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68"/>
      </w:tblGrid>
      <w:tr w:rsidR="00C639B1" w:rsidRPr="00986D47" w:rsidTr="00986D47">
        <w:tc>
          <w:tcPr>
            <w:tcW w:w="2996" w:type="dxa"/>
            <w:tcBorders>
              <w:top w:val="nil"/>
              <w:left w:val="nil"/>
              <w:bottom w:val="nil"/>
              <w:right w:val="nil"/>
            </w:tcBorders>
            <w:shd w:val="clear" w:color="auto" w:fill="auto"/>
          </w:tcPr>
          <w:p w:rsidR="00C639B1" w:rsidRPr="00986D47" w:rsidRDefault="003E2DA1" w:rsidP="009B21C0">
            <w:pPr>
              <w:pStyle w:val="Encabezado"/>
              <w:jc w:val="right"/>
              <w:rPr>
                <w:rFonts w:ascii="Arial" w:hAnsi="Arial" w:cs="Arial"/>
                <w:sz w:val="18"/>
                <w:szCs w:val="18"/>
              </w:rPr>
            </w:pPr>
            <w:bookmarkStart w:id="0" w:name="_GoBack" w:colFirst="0" w:colLast="0"/>
            <w:r w:rsidRPr="00986D47">
              <w:rPr>
                <w:rFonts w:ascii="Arial" w:hAnsi="Arial" w:cs="Arial"/>
                <w:sz w:val="18"/>
                <w:szCs w:val="18"/>
              </w:rPr>
              <w:t xml:space="preserve">            </w:t>
            </w:r>
            <w:r w:rsidR="00AD7292" w:rsidRPr="00986D47">
              <w:rPr>
                <w:rFonts w:ascii="Arial" w:hAnsi="Arial" w:cs="Arial"/>
                <w:sz w:val="18"/>
                <w:szCs w:val="18"/>
              </w:rPr>
              <w:t xml:space="preserve">Código procedimiento </w:t>
            </w:r>
            <w:r w:rsidR="00FE2E5E" w:rsidRPr="00986D47">
              <w:rPr>
                <w:rFonts w:ascii="Arial" w:hAnsi="Arial" w:cs="Arial"/>
                <w:sz w:val="18"/>
                <w:szCs w:val="18"/>
              </w:rPr>
              <w:t>269</w:t>
            </w:r>
          </w:p>
        </w:tc>
      </w:tr>
      <w:tr w:rsidR="00C639B1" w:rsidRPr="00986D47" w:rsidTr="00986D47">
        <w:tc>
          <w:tcPr>
            <w:tcW w:w="10668" w:type="dxa"/>
            <w:tcBorders>
              <w:top w:val="single" w:sz="12" w:space="0" w:color="auto"/>
              <w:left w:val="single" w:sz="12" w:space="0" w:color="auto"/>
              <w:bottom w:val="single" w:sz="12" w:space="0" w:color="auto"/>
              <w:right w:val="single" w:sz="12" w:space="0" w:color="auto"/>
            </w:tcBorders>
            <w:shd w:val="pct15" w:color="auto" w:fill="auto"/>
          </w:tcPr>
          <w:p w:rsidR="00C639B1" w:rsidRPr="00986D47" w:rsidRDefault="006D44CF" w:rsidP="00986D47">
            <w:pPr>
              <w:pStyle w:val="Encabezado"/>
              <w:jc w:val="center"/>
              <w:rPr>
                <w:rFonts w:ascii="Arial" w:hAnsi="Arial" w:cs="Arial"/>
                <w:b/>
                <w:sz w:val="24"/>
                <w:szCs w:val="24"/>
              </w:rPr>
            </w:pPr>
            <w:r w:rsidRPr="00986D47">
              <w:rPr>
                <w:rFonts w:ascii="Arial" w:hAnsi="Arial" w:cs="Arial"/>
                <w:b/>
                <w:sz w:val="24"/>
                <w:szCs w:val="24"/>
              </w:rPr>
              <w:t>EXPEDICIÓN</w:t>
            </w:r>
            <w:r w:rsidR="001020BC" w:rsidRPr="00986D47">
              <w:rPr>
                <w:rFonts w:ascii="Arial" w:hAnsi="Arial" w:cs="Arial"/>
                <w:b/>
                <w:sz w:val="24"/>
                <w:szCs w:val="24"/>
              </w:rPr>
              <w:t xml:space="preserve"> </w:t>
            </w:r>
            <w:r w:rsidRPr="00986D47">
              <w:rPr>
                <w:rFonts w:ascii="Arial" w:hAnsi="Arial" w:cs="Arial"/>
                <w:b/>
                <w:sz w:val="24"/>
                <w:szCs w:val="24"/>
              </w:rPr>
              <w:t>DE CERTIFICADOS DE DERECHOS MINEROS</w:t>
            </w:r>
            <w:r w:rsidR="002A38A8">
              <w:rPr>
                <w:rFonts w:ascii="Arial" w:hAnsi="Arial" w:cs="Arial"/>
                <w:b/>
                <w:sz w:val="24"/>
                <w:szCs w:val="24"/>
              </w:rPr>
              <w:t xml:space="preserve"> O</w:t>
            </w:r>
          </w:p>
          <w:p w:rsidR="00072C97" w:rsidRPr="00986D47" w:rsidRDefault="00797F4B" w:rsidP="00986D47">
            <w:pPr>
              <w:pStyle w:val="Encabezado"/>
              <w:jc w:val="center"/>
              <w:rPr>
                <w:rFonts w:ascii="Arial" w:hAnsi="Arial" w:cs="Arial"/>
                <w:b/>
                <w:sz w:val="24"/>
                <w:szCs w:val="24"/>
              </w:rPr>
            </w:pPr>
            <w:r w:rsidRPr="00986D47">
              <w:rPr>
                <w:rFonts w:ascii="Arial" w:hAnsi="Arial" w:cs="Arial"/>
                <w:b/>
                <w:sz w:val="24"/>
                <w:szCs w:val="24"/>
              </w:rPr>
              <w:t xml:space="preserve">LIBERACIÓN </w:t>
            </w:r>
            <w:r w:rsidR="00072C97" w:rsidRPr="00986D47">
              <w:rPr>
                <w:rFonts w:ascii="Arial" w:hAnsi="Arial" w:cs="Arial"/>
                <w:b/>
                <w:sz w:val="24"/>
                <w:szCs w:val="24"/>
              </w:rPr>
              <w:t>DE GARANTÍAS</w:t>
            </w:r>
            <w:r w:rsidR="001020BC" w:rsidRPr="00986D47">
              <w:rPr>
                <w:rFonts w:ascii="Arial" w:hAnsi="Arial" w:cs="Arial"/>
                <w:b/>
                <w:sz w:val="24"/>
                <w:szCs w:val="24"/>
              </w:rPr>
              <w:t xml:space="preserve"> PARA ASEGURAR LA RESTAURACIÓN</w:t>
            </w:r>
          </w:p>
        </w:tc>
      </w:tr>
      <w:bookmarkEnd w:id="0"/>
    </w:tbl>
    <w:p w:rsidR="009B21C0" w:rsidRDefault="009B21C0"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9"/>
        <w:gridCol w:w="162"/>
        <w:gridCol w:w="37"/>
        <w:gridCol w:w="849"/>
        <w:gridCol w:w="994"/>
        <w:gridCol w:w="111"/>
        <w:gridCol w:w="2013"/>
        <w:gridCol w:w="141"/>
        <w:gridCol w:w="853"/>
        <w:gridCol w:w="424"/>
        <w:gridCol w:w="1418"/>
        <w:gridCol w:w="141"/>
        <w:gridCol w:w="283"/>
        <w:gridCol w:w="711"/>
        <w:gridCol w:w="1276"/>
      </w:tblGrid>
      <w:tr w:rsidR="009B21C0" w:rsidRPr="004A16B0" w:rsidTr="000956BF">
        <w:tblPrEx>
          <w:tblCellMar>
            <w:top w:w="0" w:type="dxa"/>
            <w:bottom w:w="0" w:type="dxa"/>
          </w:tblCellMar>
        </w:tblPrEx>
        <w:trPr>
          <w:cantSplit/>
        </w:trPr>
        <w:tc>
          <w:tcPr>
            <w:tcW w:w="10632" w:type="dxa"/>
            <w:gridSpan w:val="15"/>
            <w:shd w:val="pct20" w:color="auto" w:fill="FFFFFF"/>
          </w:tcPr>
          <w:p w:rsidR="009B21C0" w:rsidRPr="004A16B0" w:rsidRDefault="009B21C0" w:rsidP="000956BF">
            <w:pPr>
              <w:pStyle w:val="Ttulo2"/>
              <w:rPr>
                <w:rFonts w:cs="Arial"/>
                <w:sz w:val="20"/>
              </w:rPr>
            </w:pPr>
            <w:r w:rsidRPr="00491341">
              <w:rPr>
                <w:rFonts w:cs="Arial"/>
                <w:b/>
                <w:i w:val="0"/>
                <w:sz w:val="20"/>
              </w:rPr>
              <w:t>1. DATOS DEL TITULAR</w:t>
            </w:r>
            <w:r w:rsidRPr="004A16B0">
              <w:rPr>
                <w:rFonts w:cs="Arial"/>
                <w:sz w:val="20"/>
              </w:rPr>
              <w:t xml:space="preserve">  </w:t>
            </w:r>
          </w:p>
        </w:tc>
      </w:tr>
      <w:tr w:rsidR="009B21C0" w:rsidRPr="00352247" w:rsidTr="002A38A8">
        <w:tblPrEx>
          <w:tblCellMar>
            <w:top w:w="0" w:type="dxa"/>
            <w:bottom w:w="0" w:type="dxa"/>
          </w:tblCellMar>
        </w:tblPrEx>
        <w:trPr>
          <w:cantSplit/>
        </w:trPr>
        <w:tc>
          <w:tcPr>
            <w:tcW w:w="2267" w:type="dxa"/>
            <w:gridSpan w:val="4"/>
            <w:tcBorders>
              <w:top w:val="nil"/>
              <w:bottom w:val="single" w:sz="4" w:space="0" w:color="auto"/>
            </w:tcBorders>
          </w:tcPr>
          <w:p w:rsidR="009B21C0" w:rsidRPr="00352247" w:rsidRDefault="009B21C0" w:rsidP="000956BF">
            <w:pPr>
              <w:rPr>
                <w:rFonts w:ascii="Arial" w:hAnsi="Arial" w:cs="Arial"/>
              </w:rPr>
            </w:pPr>
            <w:r>
              <w:rPr>
                <w:rFonts w:ascii="Arial" w:hAnsi="Arial" w:cs="Arial"/>
              </w:rPr>
              <w:t xml:space="preserve">NIF: </w:t>
            </w:r>
          </w:p>
        </w:tc>
        <w:tc>
          <w:tcPr>
            <w:tcW w:w="3118" w:type="dxa"/>
            <w:gridSpan w:val="3"/>
            <w:tcBorders>
              <w:top w:val="nil"/>
              <w:bottom w:val="single" w:sz="4" w:space="0" w:color="auto"/>
            </w:tcBorders>
          </w:tcPr>
          <w:p w:rsidR="009B21C0" w:rsidRPr="00352247" w:rsidRDefault="00571A6C" w:rsidP="000956BF">
            <w:pPr>
              <w:rPr>
                <w:rFonts w:ascii="Arial" w:hAnsi="Arial" w:cs="Arial"/>
              </w:rPr>
            </w:pPr>
            <w:r>
              <w:rPr>
                <w:rFonts w:ascii="Arial" w:hAnsi="Arial" w:cs="Arial"/>
              </w:rPr>
              <w:t>Primer a</w:t>
            </w:r>
            <w:r w:rsidR="009B21C0">
              <w:rPr>
                <w:rFonts w:ascii="Arial" w:hAnsi="Arial" w:cs="Arial"/>
              </w:rPr>
              <w:t>pellido:</w:t>
            </w:r>
          </w:p>
        </w:tc>
        <w:tc>
          <w:tcPr>
            <w:tcW w:w="2977" w:type="dxa"/>
            <w:gridSpan w:val="5"/>
            <w:tcBorders>
              <w:top w:val="nil"/>
              <w:bottom w:val="single" w:sz="4" w:space="0" w:color="auto"/>
            </w:tcBorders>
          </w:tcPr>
          <w:p w:rsidR="009B21C0" w:rsidRPr="00352247" w:rsidRDefault="00571A6C" w:rsidP="000956BF">
            <w:pPr>
              <w:rPr>
                <w:rFonts w:ascii="Arial" w:hAnsi="Arial" w:cs="Arial"/>
              </w:rPr>
            </w:pPr>
            <w:r>
              <w:rPr>
                <w:rFonts w:ascii="Arial" w:hAnsi="Arial" w:cs="Arial"/>
              </w:rPr>
              <w:t>Segundo a</w:t>
            </w:r>
            <w:r w:rsidR="009B21C0">
              <w:rPr>
                <w:rFonts w:ascii="Arial" w:hAnsi="Arial" w:cs="Arial"/>
              </w:rPr>
              <w:t>pellido:</w:t>
            </w:r>
          </w:p>
        </w:tc>
        <w:tc>
          <w:tcPr>
            <w:tcW w:w="2270" w:type="dxa"/>
            <w:gridSpan w:val="3"/>
            <w:tcBorders>
              <w:top w:val="nil"/>
              <w:bottom w:val="single" w:sz="4" w:space="0" w:color="auto"/>
            </w:tcBorders>
          </w:tcPr>
          <w:p w:rsidR="009B21C0" w:rsidRPr="00352247" w:rsidRDefault="009B21C0" w:rsidP="000956BF">
            <w:pPr>
              <w:rPr>
                <w:rFonts w:ascii="Arial" w:hAnsi="Arial" w:cs="Arial"/>
              </w:rPr>
            </w:pPr>
            <w:r>
              <w:rPr>
                <w:rFonts w:ascii="Arial" w:hAnsi="Arial" w:cs="Arial"/>
              </w:rPr>
              <w:t>Nombre:</w:t>
            </w:r>
          </w:p>
        </w:tc>
      </w:tr>
      <w:tr w:rsidR="009B21C0" w:rsidRPr="00352247" w:rsidTr="002A38A8">
        <w:tblPrEx>
          <w:tblCellMar>
            <w:top w:w="0" w:type="dxa"/>
            <w:bottom w:w="0" w:type="dxa"/>
          </w:tblCellMar>
        </w:tblPrEx>
        <w:trPr>
          <w:cantSplit/>
        </w:trPr>
        <w:tc>
          <w:tcPr>
            <w:tcW w:w="2267" w:type="dxa"/>
            <w:gridSpan w:val="4"/>
            <w:tcBorders>
              <w:top w:val="nil"/>
              <w:bottom w:val="single" w:sz="4" w:space="0" w:color="auto"/>
            </w:tcBorders>
          </w:tcPr>
          <w:p w:rsidR="009B21C0" w:rsidRPr="00352247" w:rsidRDefault="009B21C0" w:rsidP="000956BF">
            <w:pPr>
              <w:rPr>
                <w:rFonts w:ascii="Arial" w:hAnsi="Arial" w:cs="Arial"/>
              </w:rPr>
            </w:pPr>
            <w:r>
              <w:rPr>
                <w:rFonts w:ascii="Arial" w:hAnsi="Arial" w:cs="Arial"/>
              </w:rPr>
              <w:t>NIF:</w:t>
            </w:r>
          </w:p>
        </w:tc>
        <w:tc>
          <w:tcPr>
            <w:tcW w:w="8365" w:type="dxa"/>
            <w:gridSpan w:val="11"/>
            <w:tcBorders>
              <w:top w:val="nil"/>
              <w:bottom w:val="single" w:sz="4" w:space="0" w:color="auto"/>
            </w:tcBorders>
          </w:tcPr>
          <w:p w:rsidR="009B21C0" w:rsidRPr="00352247" w:rsidRDefault="00571A6C" w:rsidP="000956BF">
            <w:pPr>
              <w:rPr>
                <w:rFonts w:ascii="Arial" w:hAnsi="Arial" w:cs="Arial"/>
              </w:rPr>
            </w:pPr>
            <w:r>
              <w:rPr>
                <w:rFonts w:ascii="Arial" w:hAnsi="Arial" w:cs="Arial"/>
              </w:rPr>
              <w:t>Razón s</w:t>
            </w:r>
            <w:r w:rsidR="009B21C0">
              <w:rPr>
                <w:rFonts w:ascii="Arial" w:hAnsi="Arial" w:cs="Arial"/>
              </w:rPr>
              <w:t>ocial:</w:t>
            </w:r>
          </w:p>
        </w:tc>
      </w:tr>
      <w:tr w:rsidR="009B21C0" w:rsidRPr="00352247" w:rsidTr="002A38A8">
        <w:tblPrEx>
          <w:tblCellMar>
            <w:top w:w="0" w:type="dxa"/>
            <w:bottom w:w="0" w:type="dxa"/>
          </w:tblCellMar>
        </w:tblPrEx>
        <w:tc>
          <w:tcPr>
            <w:tcW w:w="6803" w:type="dxa"/>
            <w:gridSpan w:val="10"/>
          </w:tcPr>
          <w:p w:rsidR="009B21C0" w:rsidRPr="00352247" w:rsidRDefault="009B21C0" w:rsidP="000956BF">
            <w:pPr>
              <w:rPr>
                <w:rFonts w:ascii="Arial" w:hAnsi="Arial" w:cs="Arial"/>
              </w:rPr>
            </w:pPr>
            <w:r>
              <w:rPr>
                <w:rFonts w:ascii="Arial" w:hAnsi="Arial" w:cs="Arial"/>
              </w:rPr>
              <w:t>Vía:</w:t>
            </w:r>
          </w:p>
        </w:tc>
        <w:tc>
          <w:tcPr>
            <w:tcW w:w="1418" w:type="dxa"/>
          </w:tcPr>
          <w:p w:rsidR="009B21C0" w:rsidRPr="00352247" w:rsidRDefault="009B21C0" w:rsidP="000956BF">
            <w:pPr>
              <w:rPr>
                <w:rFonts w:ascii="Arial" w:hAnsi="Arial" w:cs="Arial"/>
              </w:rPr>
            </w:pPr>
            <w:r>
              <w:rPr>
                <w:rFonts w:ascii="Arial" w:hAnsi="Arial" w:cs="Arial"/>
              </w:rPr>
              <w:t>Número:</w:t>
            </w:r>
          </w:p>
        </w:tc>
        <w:tc>
          <w:tcPr>
            <w:tcW w:w="1135" w:type="dxa"/>
            <w:gridSpan w:val="3"/>
          </w:tcPr>
          <w:p w:rsidR="009B21C0" w:rsidRPr="00352247" w:rsidRDefault="009B21C0" w:rsidP="000956BF">
            <w:pPr>
              <w:rPr>
                <w:rFonts w:ascii="Arial" w:hAnsi="Arial" w:cs="Arial"/>
              </w:rPr>
            </w:pPr>
            <w:r>
              <w:rPr>
                <w:rFonts w:ascii="Arial" w:hAnsi="Arial" w:cs="Arial"/>
              </w:rPr>
              <w:t>Piso:</w:t>
            </w:r>
          </w:p>
        </w:tc>
        <w:tc>
          <w:tcPr>
            <w:tcW w:w="1276" w:type="dxa"/>
          </w:tcPr>
          <w:p w:rsidR="009B21C0" w:rsidRPr="00352247" w:rsidRDefault="009B21C0" w:rsidP="000956BF">
            <w:pPr>
              <w:rPr>
                <w:rFonts w:ascii="Arial" w:hAnsi="Arial" w:cs="Arial"/>
              </w:rPr>
            </w:pPr>
            <w:r>
              <w:rPr>
                <w:rFonts w:ascii="Arial" w:hAnsi="Arial" w:cs="Arial"/>
              </w:rPr>
              <w:t>Puerta:</w:t>
            </w:r>
          </w:p>
        </w:tc>
      </w:tr>
      <w:tr w:rsidR="009B21C0" w:rsidRPr="00352247" w:rsidTr="002A38A8">
        <w:tblPrEx>
          <w:tblCellMar>
            <w:top w:w="0" w:type="dxa"/>
            <w:bottom w:w="0" w:type="dxa"/>
          </w:tblCellMar>
        </w:tblPrEx>
        <w:tc>
          <w:tcPr>
            <w:tcW w:w="1219" w:type="dxa"/>
            <w:tcBorders>
              <w:bottom w:val="nil"/>
            </w:tcBorders>
          </w:tcPr>
          <w:p w:rsidR="009B21C0" w:rsidRPr="00352247" w:rsidRDefault="009B21C0" w:rsidP="000956BF">
            <w:pPr>
              <w:rPr>
                <w:rFonts w:ascii="Arial" w:hAnsi="Arial" w:cs="Arial"/>
              </w:rPr>
            </w:pPr>
            <w:r>
              <w:rPr>
                <w:rFonts w:ascii="Arial" w:hAnsi="Arial" w:cs="Arial"/>
              </w:rPr>
              <w:t>Portal:</w:t>
            </w:r>
          </w:p>
        </w:tc>
        <w:tc>
          <w:tcPr>
            <w:tcW w:w="2153" w:type="dxa"/>
            <w:gridSpan w:val="5"/>
            <w:tcBorders>
              <w:bottom w:val="nil"/>
            </w:tcBorders>
          </w:tcPr>
          <w:p w:rsidR="009B21C0" w:rsidRPr="00352247" w:rsidRDefault="009B21C0" w:rsidP="000956BF">
            <w:pPr>
              <w:rPr>
                <w:rFonts w:ascii="Arial" w:hAnsi="Arial" w:cs="Arial"/>
              </w:rPr>
            </w:pPr>
            <w:r>
              <w:rPr>
                <w:rFonts w:ascii="Arial" w:hAnsi="Arial" w:cs="Arial"/>
              </w:rPr>
              <w:t>Escalera:</w:t>
            </w:r>
          </w:p>
        </w:tc>
        <w:tc>
          <w:tcPr>
            <w:tcW w:w="2154" w:type="dxa"/>
            <w:gridSpan w:val="2"/>
            <w:tcBorders>
              <w:bottom w:val="nil"/>
            </w:tcBorders>
          </w:tcPr>
          <w:p w:rsidR="009B21C0" w:rsidRPr="00352247" w:rsidRDefault="009B21C0" w:rsidP="000956BF">
            <w:pPr>
              <w:rPr>
                <w:rFonts w:ascii="Arial" w:hAnsi="Arial" w:cs="Arial"/>
              </w:rPr>
            </w:pPr>
            <w:r>
              <w:rPr>
                <w:rFonts w:ascii="Arial" w:hAnsi="Arial" w:cs="Arial"/>
              </w:rPr>
              <w:t>km:</w:t>
            </w:r>
          </w:p>
        </w:tc>
        <w:tc>
          <w:tcPr>
            <w:tcW w:w="2695" w:type="dxa"/>
            <w:gridSpan w:val="3"/>
            <w:tcBorders>
              <w:bottom w:val="nil"/>
            </w:tcBorders>
          </w:tcPr>
          <w:p w:rsidR="009B21C0" w:rsidRPr="00352247" w:rsidRDefault="009B21C0" w:rsidP="000956BF">
            <w:pPr>
              <w:rPr>
                <w:rFonts w:ascii="Arial" w:hAnsi="Arial" w:cs="Arial"/>
              </w:rPr>
            </w:pPr>
            <w:r>
              <w:rPr>
                <w:rFonts w:ascii="Arial" w:hAnsi="Arial" w:cs="Arial"/>
              </w:rPr>
              <w:t>Código Postal:</w:t>
            </w:r>
          </w:p>
        </w:tc>
        <w:tc>
          <w:tcPr>
            <w:tcW w:w="2411" w:type="dxa"/>
            <w:gridSpan w:val="4"/>
          </w:tcPr>
          <w:p w:rsidR="009B21C0" w:rsidRPr="00352247" w:rsidRDefault="009B21C0" w:rsidP="000956BF">
            <w:pPr>
              <w:rPr>
                <w:rFonts w:ascii="Arial" w:hAnsi="Arial" w:cs="Arial"/>
              </w:rPr>
            </w:pPr>
            <w:r>
              <w:rPr>
                <w:rFonts w:ascii="Arial" w:hAnsi="Arial" w:cs="Arial"/>
              </w:rPr>
              <w:t>Provincia:</w:t>
            </w:r>
          </w:p>
        </w:tc>
      </w:tr>
      <w:tr w:rsidR="009B21C0" w:rsidRPr="00352247" w:rsidTr="002A38A8">
        <w:tblPrEx>
          <w:tblCellMar>
            <w:top w:w="0" w:type="dxa"/>
            <w:bottom w:w="0" w:type="dxa"/>
          </w:tblCellMar>
        </w:tblPrEx>
        <w:tc>
          <w:tcPr>
            <w:tcW w:w="3372" w:type="dxa"/>
            <w:gridSpan w:val="6"/>
            <w:tcBorders>
              <w:bottom w:val="nil"/>
            </w:tcBorders>
          </w:tcPr>
          <w:p w:rsidR="009B21C0" w:rsidRPr="00352247" w:rsidRDefault="009B21C0" w:rsidP="000956BF">
            <w:pPr>
              <w:rPr>
                <w:rFonts w:ascii="Arial" w:hAnsi="Arial" w:cs="Arial"/>
              </w:rPr>
            </w:pPr>
            <w:r>
              <w:rPr>
                <w:rFonts w:ascii="Arial" w:hAnsi="Arial" w:cs="Arial"/>
              </w:rPr>
              <w:t>Municipio:</w:t>
            </w:r>
          </w:p>
        </w:tc>
        <w:tc>
          <w:tcPr>
            <w:tcW w:w="4849" w:type="dxa"/>
            <w:gridSpan w:val="5"/>
            <w:tcBorders>
              <w:bottom w:val="nil"/>
            </w:tcBorders>
          </w:tcPr>
          <w:p w:rsidR="009B21C0" w:rsidRPr="00352247" w:rsidRDefault="009B21C0" w:rsidP="000956BF">
            <w:pPr>
              <w:rPr>
                <w:rFonts w:ascii="Arial" w:hAnsi="Arial" w:cs="Arial"/>
              </w:rPr>
            </w:pPr>
            <w:r>
              <w:rPr>
                <w:rFonts w:ascii="Arial" w:hAnsi="Arial" w:cs="Arial"/>
              </w:rPr>
              <w:t>Localidad:</w:t>
            </w:r>
          </w:p>
        </w:tc>
        <w:tc>
          <w:tcPr>
            <w:tcW w:w="2411" w:type="dxa"/>
            <w:gridSpan w:val="4"/>
          </w:tcPr>
          <w:p w:rsidR="009B21C0" w:rsidRPr="00352247" w:rsidRDefault="009B21C0" w:rsidP="000956BF">
            <w:pPr>
              <w:rPr>
                <w:rFonts w:ascii="Arial" w:hAnsi="Arial" w:cs="Arial"/>
              </w:rPr>
            </w:pPr>
            <w:r>
              <w:rPr>
                <w:rFonts w:ascii="Arial" w:hAnsi="Arial" w:cs="Arial"/>
              </w:rPr>
              <w:t>Teléfono:</w:t>
            </w:r>
          </w:p>
        </w:tc>
      </w:tr>
      <w:tr w:rsidR="009B21C0" w:rsidRPr="00352247" w:rsidTr="000956BF">
        <w:tblPrEx>
          <w:tblCellMar>
            <w:top w:w="0" w:type="dxa"/>
            <w:bottom w:w="0" w:type="dxa"/>
          </w:tblCellMar>
        </w:tblPrEx>
        <w:tc>
          <w:tcPr>
            <w:tcW w:w="10632" w:type="dxa"/>
            <w:gridSpan w:val="15"/>
          </w:tcPr>
          <w:p w:rsidR="009B21C0" w:rsidRPr="00352247" w:rsidRDefault="009B21C0" w:rsidP="000956BF">
            <w:pPr>
              <w:rPr>
                <w:rFonts w:ascii="Arial" w:hAnsi="Arial" w:cs="Arial"/>
              </w:rPr>
            </w:pPr>
            <w:r>
              <w:rPr>
                <w:rFonts w:ascii="Arial" w:hAnsi="Arial" w:cs="Arial"/>
              </w:rPr>
              <w:t>Correo electrónico:</w:t>
            </w:r>
          </w:p>
        </w:tc>
      </w:tr>
      <w:tr w:rsidR="009B21C0" w:rsidRPr="004A16B0" w:rsidTr="000956BF">
        <w:tblPrEx>
          <w:tblCellMar>
            <w:top w:w="0" w:type="dxa"/>
            <w:bottom w:w="0" w:type="dxa"/>
          </w:tblCellMar>
        </w:tblPrEx>
        <w:trPr>
          <w:cantSplit/>
        </w:trPr>
        <w:tc>
          <w:tcPr>
            <w:tcW w:w="10632" w:type="dxa"/>
            <w:gridSpan w:val="15"/>
            <w:shd w:val="pct20" w:color="auto" w:fill="FFFFFF"/>
          </w:tcPr>
          <w:p w:rsidR="009B21C0" w:rsidRPr="004A16B0" w:rsidRDefault="009B21C0" w:rsidP="000956BF">
            <w:pPr>
              <w:pStyle w:val="Ttulo2"/>
              <w:rPr>
                <w:rFonts w:cs="Arial"/>
                <w:sz w:val="20"/>
              </w:rPr>
            </w:pPr>
            <w:r w:rsidRPr="00491341">
              <w:rPr>
                <w:rFonts w:cs="Arial"/>
                <w:b/>
                <w:i w:val="0"/>
                <w:sz w:val="20"/>
              </w:rPr>
              <w:t xml:space="preserve">1.1. DATOS REPRESENTANTE </w:t>
            </w:r>
            <w:r w:rsidR="00E9510B">
              <w:rPr>
                <w:rFonts w:cs="Arial"/>
                <w:b/>
                <w:i w:val="0"/>
                <w:sz w:val="20"/>
              </w:rPr>
              <w:t>(</w:t>
            </w:r>
            <w:r w:rsidR="00E9510B" w:rsidRPr="00E9510B">
              <w:rPr>
                <w:rFonts w:cs="Arial"/>
                <w:b/>
                <w:i w:val="0"/>
                <w:sz w:val="20"/>
                <w:vertAlign w:val="superscript"/>
              </w:rPr>
              <w:t>+</w:t>
            </w:r>
            <w:r w:rsidR="00E9510B">
              <w:rPr>
                <w:rFonts w:cs="Arial"/>
                <w:b/>
                <w:i w:val="0"/>
                <w:sz w:val="20"/>
              </w:rPr>
              <w:t xml:space="preserve">) </w:t>
            </w:r>
            <w:r w:rsidR="00E9510B">
              <w:rPr>
                <w:rFonts w:cs="Arial"/>
                <w:sz w:val="20"/>
              </w:rPr>
              <w:t>(só</w:t>
            </w:r>
            <w:r w:rsidRPr="00E9510B">
              <w:rPr>
                <w:rFonts w:cs="Arial"/>
                <w:sz w:val="20"/>
              </w:rPr>
              <w:t>lo para empresas)</w:t>
            </w:r>
          </w:p>
        </w:tc>
      </w:tr>
      <w:tr w:rsidR="009B21C0" w:rsidRPr="00352247" w:rsidTr="002A38A8">
        <w:tblPrEx>
          <w:tblCellMar>
            <w:top w:w="0" w:type="dxa"/>
            <w:bottom w:w="0" w:type="dxa"/>
          </w:tblCellMar>
        </w:tblPrEx>
        <w:trPr>
          <w:cantSplit/>
        </w:trPr>
        <w:tc>
          <w:tcPr>
            <w:tcW w:w="8645" w:type="dxa"/>
            <w:gridSpan w:val="13"/>
            <w:tcBorders>
              <w:top w:val="nil"/>
              <w:bottom w:val="single" w:sz="4" w:space="0" w:color="auto"/>
            </w:tcBorders>
          </w:tcPr>
          <w:p w:rsidR="009B21C0" w:rsidRPr="00352247" w:rsidRDefault="009B21C0" w:rsidP="000956BF">
            <w:pPr>
              <w:rPr>
                <w:rFonts w:ascii="Arial" w:hAnsi="Arial" w:cs="Arial"/>
              </w:rPr>
            </w:pPr>
            <w:r>
              <w:rPr>
                <w:rFonts w:ascii="Arial" w:hAnsi="Arial" w:cs="Arial"/>
              </w:rPr>
              <w:t>Nombre y Apellidos:</w:t>
            </w:r>
          </w:p>
        </w:tc>
        <w:tc>
          <w:tcPr>
            <w:tcW w:w="1987" w:type="dxa"/>
            <w:gridSpan w:val="2"/>
            <w:tcBorders>
              <w:top w:val="nil"/>
              <w:bottom w:val="single" w:sz="4" w:space="0" w:color="auto"/>
            </w:tcBorders>
          </w:tcPr>
          <w:p w:rsidR="009B21C0" w:rsidRPr="00352247" w:rsidRDefault="009B21C0" w:rsidP="000956BF">
            <w:pPr>
              <w:rPr>
                <w:rFonts w:ascii="Arial" w:hAnsi="Arial" w:cs="Arial"/>
              </w:rPr>
            </w:pPr>
            <w:r>
              <w:rPr>
                <w:rFonts w:ascii="Arial" w:hAnsi="Arial" w:cs="Arial"/>
              </w:rPr>
              <w:t>DNI:</w:t>
            </w:r>
          </w:p>
        </w:tc>
      </w:tr>
      <w:tr w:rsidR="00564FE6" w:rsidRPr="00BF24EE" w:rsidTr="000956BF">
        <w:tblPrEx>
          <w:tblCellMar>
            <w:top w:w="0" w:type="dxa"/>
            <w:bottom w:w="0" w:type="dxa"/>
          </w:tblCellMar>
        </w:tblPrEx>
        <w:tc>
          <w:tcPr>
            <w:tcW w:w="10632" w:type="dxa"/>
            <w:gridSpan w:val="15"/>
            <w:tcBorders>
              <w:top w:val="single" w:sz="4" w:space="0" w:color="auto"/>
              <w:bottom w:val="single" w:sz="4" w:space="0" w:color="auto"/>
            </w:tcBorders>
            <w:shd w:val="clear" w:color="auto" w:fill="CCCCCC"/>
          </w:tcPr>
          <w:p w:rsidR="00564FE6" w:rsidRPr="00BF24EE" w:rsidRDefault="00564FE6" w:rsidP="00564FE6">
            <w:pPr>
              <w:rPr>
                <w:rFonts w:ascii="Arial" w:hAnsi="Arial" w:cs="Arial"/>
                <w:b/>
                <w:bCs/>
                <w:iCs/>
              </w:rPr>
            </w:pPr>
            <w:r>
              <w:rPr>
                <w:rFonts w:ascii="Arial" w:hAnsi="Arial" w:cs="Arial"/>
                <w:b/>
              </w:rPr>
              <w:t>2</w:t>
            </w:r>
            <w:r w:rsidRPr="00A14126">
              <w:rPr>
                <w:rFonts w:ascii="Arial" w:hAnsi="Arial" w:cs="Arial"/>
                <w:b/>
              </w:rPr>
              <w:t>. DATOS IDENTIFICATIVOS DEL</w:t>
            </w:r>
            <w:r>
              <w:rPr>
                <w:rFonts w:ascii="Arial" w:hAnsi="Arial" w:cs="Arial"/>
                <w:b/>
              </w:rPr>
              <w:t xml:space="preserve"> DERECHO MINERO</w:t>
            </w:r>
          </w:p>
        </w:tc>
      </w:tr>
      <w:tr w:rsidR="00564FE6" w:rsidRPr="00F31A53" w:rsidTr="002A38A8">
        <w:tblPrEx>
          <w:tblCellMar>
            <w:top w:w="0" w:type="dxa"/>
            <w:bottom w:w="0" w:type="dxa"/>
          </w:tblCellMar>
        </w:tblPrEx>
        <w:trPr>
          <w:cantSplit/>
          <w:trHeight w:val="313"/>
        </w:trPr>
        <w:tc>
          <w:tcPr>
            <w:tcW w:w="5526" w:type="dxa"/>
            <w:gridSpan w:val="8"/>
            <w:tcBorders>
              <w:top w:val="nil"/>
              <w:bottom w:val="single" w:sz="4" w:space="0" w:color="auto"/>
            </w:tcBorders>
            <w:vAlign w:val="center"/>
          </w:tcPr>
          <w:p w:rsidR="00564FE6" w:rsidRPr="00326414" w:rsidRDefault="00564FE6" w:rsidP="000956BF">
            <w:pPr>
              <w:rPr>
                <w:rFonts w:ascii="Arial" w:hAnsi="Arial" w:cs="Arial"/>
                <w:b/>
              </w:rPr>
            </w:pPr>
            <w:r w:rsidRPr="00EB6638">
              <w:rPr>
                <w:rFonts w:ascii="Arial" w:hAnsi="Arial" w:cs="Arial"/>
              </w:rPr>
              <w:t>Nombre:</w:t>
            </w:r>
          </w:p>
        </w:tc>
        <w:tc>
          <w:tcPr>
            <w:tcW w:w="5106" w:type="dxa"/>
            <w:gridSpan w:val="7"/>
            <w:tcBorders>
              <w:top w:val="nil"/>
              <w:bottom w:val="single" w:sz="4" w:space="0" w:color="auto"/>
            </w:tcBorders>
            <w:vAlign w:val="center"/>
          </w:tcPr>
          <w:p w:rsidR="00564FE6" w:rsidRPr="00EB6638" w:rsidRDefault="00564FE6" w:rsidP="000956BF">
            <w:pPr>
              <w:rPr>
                <w:rFonts w:ascii="Arial" w:hAnsi="Arial" w:cs="Arial"/>
              </w:rPr>
            </w:pPr>
            <w:r w:rsidRPr="00EB6638">
              <w:rPr>
                <w:rFonts w:ascii="Arial" w:hAnsi="Arial" w:cs="Arial"/>
              </w:rPr>
              <w:t>Número:</w:t>
            </w:r>
          </w:p>
        </w:tc>
      </w:tr>
      <w:tr w:rsidR="00D16F3D" w:rsidRPr="00352247" w:rsidTr="00656502">
        <w:tblPrEx>
          <w:tblCellMar>
            <w:top w:w="0" w:type="dxa"/>
            <w:bottom w:w="0" w:type="dxa"/>
          </w:tblCellMar>
        </w:tblPrEx>
        <w:trPr>
          <w:cantSplit/>
          <w:trHeight w:val="107"/>
        </w:trPr>
        <w:tc>
          <w:tcPr>
            <w:tcW w:w="10632" w:type="dxa"/>
            <w:gridSpan w:val="15"/>
            <w:shd w:val="pct20" w:color="auto" w:fill="FFFFFF"/>
          </w:tcPr>
          <w:p w:rsidR="00D16F3D" w:rsidRPr="00352247" w:rsidRDefault="00564FE6" w:rsidP="00564FE6">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r w:rsidR="00384149">
              <w:rPr>
                <w:rFonts w:cs="Arial"/>
                <w:b/>
                <w:i w:val="0"/>
                <w:sz w:val="20"/>
              </w:rPr>
              <w:t xml:space="preserve"> </w:t>
            </w:r>
          </w:p>
        </w:tc>
      </w:tr>
      <w:tr w:rsidR="007C6182" w:rsidRPr="001377F3" w:rsidTr="007C6182">
        <w:tblPrEx>
          <w:tblCellMar>
            <w:top w:w="0" w:type="dxa"/>
            <w:bottom w:w="0" w:type="dxa"/>
          </w:tblCellMar>
        </w:tblPrEx>
        <w:trPr>
          <w:trHeight w:val="265"/>
        </w:trPr>
        <w:tc>
          <w:tcPr>
            <w:tcW w:w="6379" w:type="dxa"/>
            <w:gridSpan w:val="9"/>
            <w:tcBorders>
              <w:top w:val="single" w:sz="4" w:space="0" w:color="auto"/>
              <w:left w:val="single" w:sz="4" w:space="0" w:color="auto"/>
              <w:bottom w:val="single" w:sz="4" w:space="0" w:color="auto"/>
            </w:tcBorders>
          </w:tcPr>
          <w:p w:rsidR="007C6182" w:rsidRPr="001377F3" w:rsidRDefault="007C6182" w:rsidP="001E3145">
            <w:pPr>
              <w:rPr>
                <w:rFonts w:ascii="Arial" w:hAnsi="Arial" w:cs="Arial"/>
              </w:rPr>
            </w:pPr>
            <w:r>
              <w:rPr>
                <w:rFonts w:ascii="Arial" w:hAnsi="Arial" w:cs="Arial"/>
              </w:rPr>
              <w:t>Paraje:</w:t>
            </w:r>
          </w:p>
        </w:tc>
        <w:tc>
          <w:tcPr>
            <w:tcW w:w="4253" w:type="dxa"/>
            <w:gridSpan w:val="6"/>
            <w:tcBorders>
              <w:top w:val="single" w:sz="4" w:space="0" w:color="auto"/>
              <w:bottom w:val="single" w:sz="4" w:space="0" w:color="auto"/>
              <w:right w:val="single" w:sz="4" w:space="0" w:color="auto"/>
            </w:tcBorders>
          </w:tcPr>
          <w:p w:rsidR="007C6182" w:rsidRPr="001377F3" w:rsidRDefault="007C6182" w:rsidP="007C6182">
            <w:pPr>
              <w:rPr>
                <w:rFonts w:ascii="Arial" w:hAnsi="Arial" w:cs="Arial"/>
              </w:rPr>
            </w:pPr>
            <w:r w:rsidRPr="001377F3">
              <w:rPr>
                <w:rFonts w:ascii="Arial" w:hAnsi="Arial" w:cs="Arial"/>
              </w:rPr>
              <w:t>Municipio</w:t>
            </w:r>
            <w:r>
              <w:rPr>
                <w:rFonts w:ascii="Arial" w:hAnsi="Arial" w:cs="Arial"/>
              </w:rPr>
              <w:t>:</w:t>
            </w:r>
          </w:p>
        </w:tc>
      </w:tr>
      <w:tr w:rsidR="007C6182" w:rsidRPr="001377F3" w:rsidTr="00E9510B">
        <w:tblPrEx>
          <w:tblCellMar>
            <w:top w:w="0" w:type="dxa"/>
            <w:bottom w:w="0" w:type="dxa"/>
          </w:tblCellMar>
        </w:tblPrEx>
        <w:trPr>
          <w:trHeight w:val="1120"/>
        </w:trPr>
        <w:tc>
          <w:tcPr>
            <w:tcW w:w="10632" w:type="dxa"/>
            <w:gridSpan w:val="15"/>
            <w:tcBorders>
              <w:top w:val="single" w:sz="4" w:space="0" w:color="auto"/>
              <w:left w:val="single" w:sz="4" w:space="0" w:color="auto"/>
              <w:bottom w:val="single" w:sz="4" w:space="0" w:color="auto"/>
              <w:right w:val="single" w:sz="4" w:space="0" w:color="auto"/>
            </w:tcBorders>
          </w:tcPr>
          <w:p w:rsidR="007C6182" w:rsidRPr="007502D9" w:rsidRDefault="007C6182" w:rsidP="007C6182">
            <w:pPr>
              <w:autoSpaceDE w:val="0"/>
              <w:autoSpaceDN w:val="0"/>
              <w:adjustRightInd w:val="0"/>
              <w:jc w:val="both"/>
              <w:rPr>
                <w:rFonts w:ascii="Calibri" w:hAnsi="Calibri" w:cs="Calibri"/>
                <w:b/>
                <w:color w:val="000000"/>
              </w:rPr>
            </w:pPr>
            <w:r w:rsidRPr="00585D2A">
              <w:rPr>
                <w:rFonts w:ascii="Calibri" w:hAnsi="Calibri" w:cs="Calibri"/>
                <w:color w:val="000000"/>
              </w:rPr>
              <w:t>Coordenadas UTM – DATUM ETRS89</w:t>
            </w:r>
            <w:r>
              <w:rPr>
                <w:rFonts w:ascii="Calibri" w:hAnsi="Calibri" w:cs="Calibri"/>
                <w:b/>
                <w:color w:val="000000"/>
              </w:rPr>
              <w:t xml:space="preserve"> </w:t>
            </w:r>
            <w:r w:rsidRPr="00BF1E9F">
              <w:rPr>
                <w:rFonts w:ascii="Calibri" w:hAnsi="Calibri" w:cs="Calibri"/>
                <w:b/>
                <w:color w:val="000000"/>
                <w:vertAlign w:val="superscript"/>
              </w:rPr>
              <w:t>(1)</w:t>
            </w:r>
          </w:p>
          <w:p w:rsidR="007C6182" w:rsidRDefault="007C6182" w:rsidP="007C6182">
            <w:pPr>
              <w:autoSpaceDE w:val="0"/>
              <w:autoSpaceDN w:val="0"/>
              <w:adjustRightInd w:val="0"/>
              <w:rPr>
                <w:rFonts w:ascii="Calibri" w:hAnsi="Calibri" w:cs="Calibri"/>
                <w:color w:val="000000"/>
              </w:rPr>
            </w:pPr>
            <w:r w:rsidRPr="001729DC">
              <w:rPr>
                <w:rFonts w:ascii="Calibri" w:hAnsi="Calibri" w:cs="Calibri"/>
                <w:color w:val="000000"/>
              </w:rPr>
              <w:t>X: __________ m; Y: ___________ m</w:t>
            </w:r>
          </w:p>
          <w:p w:rsidR="007C6182" w:rsidRPr="008B3AD8" w:rsidRDefault="007C6182" w:rsidP="007C6182">
            <w:pPr>
              <w:autoSpaceDE w:val="0"/>
              <w:autoSpaceDN w:val="0"/>
              <w:adjustRightInd w:val="0"/>
              <w:spacing w:line="192" w:lineRule="auto"/>
              <w:rPr>
                <w:rFonts w:ascii="Calibri" w:hAnsi="Calibri" w:cs="Calibri"/>
                <w:color w:val="000000"/>
                <w:sz w:val="18"/>
                <w:szCs w:val="18"/>
              </w:rPr>
            </w:pPr>
            <w:r w:rsidRPr="008B3AD8">
              <w:rPr>
                <w:rFonts w:ascii="Calibri" w:hAnsi="Calibri" w:cs="Calibri"/>
                <w:color w:val="000000"/>
                <w:sz w:val="18"/>
                <w:szCs w:val="18"/>
              </w:rPr>
              <w:t>Puede obtener esta información en la siguiente dirección de internet (</w:t>
            </w:r>
            <w:hyperlink r:id="rId7" w:history="1">
              <w:r w:rsidRPr="008B3AD8">
                <w:rPr>
                  <w:rStyle w:val="Hipervnculo"/>
                  <w:rFonts w:ascii="Calibri" w:hAnsi="Calibri" w:cs="Calibri"/>
                  <w:sz w:val="18"/>
                  <w:szCs w:val="18"/>
                </w:rPr>
                <w:t>http://iderm.imida.es/cartomur/</w:t>
              </w:r>
            </w:hyperlink>
            <w:r w:rsidRPr="008B3AD8">
              <w:rPr>
                <w:rFonts w:ascii="Calibri" w:hAnsi="Calibri" w:cs="Calibri"/>
                <w:color w:val="000000"/>
                <w:sz w:val="18"/>
                <w:szCs w:val="18"/>
              </w:rPr>
              <w:t>).</w:t>
            </w:r>
          </w:p>
          <w:p w:rsidR="007C6182" w:rsidRPr="001377F3" w:rsidRDefault="007C6182" w:rsidP="007C6182">
            <w:pPr>
              <w:spacing w:line="192" w:lineRule="auto"/>
              <w:jc w:val="both"/>
              <w:rPr>
                <w:rFonts w:ascii="Arial" w:hAnsi="Arial" w:cs="Arial"/>
              </w:rPr>
            </w:pPr>
            <w:r w:rsidRPr="008B3AD8">
              <w:rPr>
                <w:rFonts w:ascii="Calibri" w:hAnsi="Calibri" w:cs="Calibri"/>
                <w:color w:val="000000"/>
                <w:sz w:val="18"/>
                <w:szCs w:val="18"/>
                <w:vertAlign w:val="superscript"/>
              </w:rPr>
              <w:t xml:space="preserve">(1) </w:t>
            </w:r>
            <w:r w:rsidRPr="008B3AD8">
              <w:rPr>
                <w:rFonts w:ascii="Calibri" w:hAnsi="Calibri" w:cs="Calibri"/>
                <w:color w:val="000000"/>
                <w:sz w:val="18"/>
                <w:szCs w:val="18"/>
              </w:rPr>
              <w:t xml:space="preserve"> Las coordenadas UTM estarán referidas al punto medio de la instalación objeto del procedimiento o en su defecto al punto principal de acceso al establecimiento.</w:t>
            </w:r>
          </w:p>
        </w:tc>
      </w:tr>
      <w:tr w:rsidR="002E3093" w:rsidRPr="002E3093" w:rsidTr="000956BF">
        <w:tblPrEx>
          <w:tblCellMar>
            <w:top w:w="0" w:type="dxa"/>
            <w:bottom w:w="0" w:type="dxa"/>
          </w:tblCellMar>
        </w:tblPrEx>
        <w:trPr>
          <w:trHeight w:val="213"/>
        </w:trPr>
        <w:tc>
          <w:tcPr>
            <w:tcW w:w="10632" w:type="dxa"/>
            <w:gridSpan w:val="15"/>
            <w:tcBorders>
              <w:top w:val="single" w:sz="4" w:space="0" w:color="auto"/>
              <w:left w:val="single" w:sz="4" w:space="0" w:color="auto"/>
              <w:bottom w:val="single" w:sz="4" w:space="0" w:color="auto"/>
              <w:right w:val="single" w:sz="4" w:space="0" w:color="auto"/>
            </w:tcBorders>
            <w:shd w:val="clear" w:color="auto" w:fill="D9D9D9"/>
          </w:tcPr>
          <w:p w:rsidR="002E3093" w:rsidRPr="002E3093" w:rsidRDefault="002E3093" w:rsidP="002E3093">
            <w:pPr>
              <w:pStyle w:val="Ttulo2"/>
              <w:rPr>
                <w:rFonts w:cs="Arial"/>
                <w:b/>
                <w:i w:val="0"/>
                <w:sz w:val="20"/>
              </w:rPr>
            </w:pPr>
            <w:r>
              <w:rPr>
                <w:rFonts w:cs="Arial"/>
                <w:b/>
                <w:i w:val="0"/>
                <w:sz w:val="20"/>
              </w:rPr>
              <w:t>4</w:t>
            </w:r>
            <w:r w:rsidRPr="002E3093">
              <w:rPr>
                <w:rFonts w:cs="Arial"/>
                <w:b/>
                <w:i w:val="0"/>
                <w:sz w:val="20"/>
              </w:rPr>
              <w:t>. SOLICITA</w:t>
            </w:r>
          </w:p>
        </w:tc>
      </w:tr>
      <w:tr w:rsidR="002E3093" w:rsidRPr="0003053F" w:rsidTr="003D04B7">
        <w:tblPrEx>
          <w:tblCellMar>
            <w:top w:w="0" w:type="dxa"/>
            <w:bottom w:w="0" w:type="dxa"/>
          </w:tblCellMar>
        </w:tblPrEx>
        <w:trPr>
          <w:cantSplit/>
          <w:trHeight w:val="742"/>
        </w:trPr>
        <w:tc>
          <w:tcPr>
            <w:tcW w:w="10632" w:type="dxa"/>
            <w:gridSpan w:val="15"/>
            <w:shd w:val="clear" w:color="auto" w:fill="auto"/>
            <w:vAlign w:val="center"/>
          </w:tcPr>
          <w:p w:rsidR="002E3093" w:rsidRDefault="002E3093" w:rsidP="002E3093">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Pr>
                <w:rFonts w:ascii="Arial" w:hAnsi="Arial" w:cs="Arial"/>
                <w:bCs/>
                <w:iCs/>
                <w:sz w:val="18"/>
                <w:szCs w:val="18"/>
              </w:rPr>
              <w:t xml:space="preserve"> </w:t>
            </w:r>
            <w:r w:rsidR="00236DBA" w:rsidRPr="00236DBA">
              <w:rPr>
                <w:rFonts w:ascii="Arial" w:hAnsi="Arial" w:cs="Arial"/>
                <w:b/>
                <w:bCs/>
                <w:iCs/>
                <w:sz w:val="18"/>
                <w:szCs w:val="18"/>
              </w:rPr>
              <w:t>Sustitución</w:t>
            </w:r>
            <w:r>
              <w:rPr>
                <w:rFonts w:ascii="Arial" w:hAnsi="Arial" w:cs="Arial"/>
                <w:b/>
                <w:bCs/>
                <w:iCs/>
                <w:sz w:val="18"/>
                <w:szCs w:val="18"/>
              </w:rPr>
              <w:t xml:space="preserve"> </w:t>
            </w:r>
            <w:r w:rsidRPr="004149BB">
              <w:rPr>
                <w:rFonts w:ascii="Arial" w:hAnsi="Arial" w:cs="Arial"/>
                <w:b/>
                <w:bCs/>
                <w:iCs/>
                <w:sz w:val="18"/>
                <w:szCs w:val="18"/>
              </w:rPr>
              <w:t>de garantías</w:t>
            </w:r>
            <w:r w:rsidR="003D04B7">
              <w:rPr>
                <w:rFonts w:ascii="Arial" w:hAnsi="Arial" w:cs="Arial"/>
                <w:b/>
                <w:bCs/>
                <w:iCs/>
                <w:sz w:val="18"/>
                <w:szCs w:val="18"/>
              </w:rPr>
              <w:t xml:space="preserve"> (1</w:t>
            </w:r>
            <w:r>
              <w:rPr>
                <w:rFonts w:ascii="Arial" w:hAnsi="Arial" w:cs="Arial"/>
                <w:b/>
                <w:bCs/>
                <w:iCs/>
                <w:sz w:val="18"/>
                <w:szCs w:val="18"/>
              </w:rPr>
              <w:t>)</w:t>
            </w:r>
            <w:r w:rsidRPr="00B35545">
              <w:rPr>
                <w:rFonts w:ascii="Arial" w:hAnsi="Arial" w:cs="Arial"/>
                <w:bCs/>
                <w:iCs/>
                <w:sz w:val="18"/>
                <w:szCs w:val="18"/>
              </w:rPr>
              <w:t xml:space="preserve"> </w:t>
            </w:r>
            <w:r>
              <w:rPr>
                <w:rFonts w:ascii="Arial" w:hAnsi="Arial" w:cs="Arial"/>
                <w:bCs/>
                <w:iCs/>
                <w:sz w:val="18"/>
                <w:szCs w:val="18"/>
              </w:rPr>
              <w:t>depositadas ante esta administració</w:t>
            </w:r>
            <w:r w:rsidRPr="00B35545">
              <w:rPr>
                <w:rFonts w:ascii="Arial" w:hAnsi="Arial" w:cs="Arial"/>
                <w:bCs/>
                <w:iCs/>
                <w:sz w:val="18"/>
                <w:szCs w:val="18"/>
              </w:rPr>
              <w:t>n</w:t>
            </w:r>
            <w:r w:rsidRPr="00F31A53">
              <w:rPr>
                <w:rFonts w:ascii="Arial" w:hAnsi="Arial" w:cs="Arial"/>
                <w:bCs/>
                <w:iCs/>
                <w:sz w:val="18"/>
                <w:szCs w:val="18"/>
              </w:rPr>
              <w:t xml:space="preserve">, para lo que aporta la documentación </w:t>
            </w:r>
            <w:r>
              <w:rPr>
                <w:rFonts w:ascii="Arial" w:hAnsi="Arial" w:cs="Arial"/>
                <w:bCs/>
                <w:iCs/>
                <w:sz w:val="18"/>
                <w:szCs w:val="18"/>
              </w:rPr>
              <w:t>indicad</w:t>
            </w:r>
            <w:r w:rsidRPr="00F31A53">
              <w:rPr>
                <w:rFonts w:ascii="Arial" w:hAnsi="Arial" w:cs="Arial"/>
                <w:bCs/>
                <w:iCs/>
                <w:sz w:val="18"/>
                <w:szCs w:val="18"/>
              </w:rPr>
              <w:t xml:space="preserve">a en la </w:t>
            </w:r>
            <w:r>
              <w:rPr>
                <w:rFonts w:ascii="Arial" w:hAnsi="Arial" w:cs="Arial"/>
                <w:bCs/>
                <w:iCs/>
                <w:sz w:val="18"/>
                <w:szCs w:val="18"/>
              </w:rPr>
              <w:t>t</w:t>
            </w:r>
            <w:r w:rsidRPr="00F31A53">
              <w:rPr>
                <w:rFonts w:ascii="Arial" w:hAnsi="Arial" w:cs="Arial"/>
                <w:bCs/>
                <w:iCs/>
                <w:sz w:val="18"/>
                <w:szCs w:val="18"/>
              </w:rPr>
              <w:t>abla</w:t>
            </w:r>
            <w:r>
              <w:rPr>
                <w:rFonts w:ascii="Arial" w:hAnsi="Arial" w:cs="Arial"/>
                <w:bCs/>
                <w:iCs/>
                <w:sz w:val="18"/>
                <w:szCs w:val="18"/>
              </w:rPr>
              <w:t xml:space="preserve"> I</w:t>
            </w:r>
            <w:r w:rsidRPr="00F31A53">
              <w:rPr>
                <w:rFonts w:ascii="Arial" w:hAnsi="Arial" w:cs="Arial"/>
                <w:bCs/>
                <w:iCs/>
                <w:sz w:val="18"/>
                <w:szCs w:val="18"/>
              </w:rPr>
              <w:t>:</w:t>
            </w:r>
          </w:p>
          <w:p w:rsidR="003D04B7" w:rsidRDefault="003D04B7" w:rsidP="002E3093">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Pr>
                <w:rFonts w:ascii="Arial" w:hAnsi="Arial" w:cs="Arial"/>
                <w:bCs/>
                <w:iCs/>
                <w:sz w:val="18"/>
                <w:szCs w:val="18"/>
              </w:rPr>
              <w:t xml:space="preserve"> </w:t>
            </w:r>
            <w:r>
              <w:rPr>
                <w:rFonts w:ascii="Arial" w:hAnsi="Arial" w:cs="Arial"/>
                <w:b/>
                <w:bCs/>
                <w:iCs/>
                <w:sz w:val="18"/>
                <w:szCs w:val="18"/>
              </w:rPr>
              <w:t xml:space="preserve">Liberación </w:t>
            </w:r>
            <w:r w:rsidRPr="004149BB">
              <w:rPr>
                <w:rFonts w:ascii="Arial" w:hAnsi="Arial" w:cs="Arial"/>
                <w:b/>
                <w:bCs/>
                <w:iCs/>
                <w:sz w:val="18"/>
                <w:szCs w:val="18"/>
              </w:rPr>
              <w:t>de garantías</w:t>
            </w:r>
            <w:r>
              <w:rPr>
                <w:rFonts w:ascii="Arial" w:hAnsi="Arial" w:cs="Arial"/>
                <w:b/>
                <w:bCs/>
                <w:iCs/>
                <w:sz w:val="18"/>
                <w:szCs w:val="18"/>
              </w:rPr>
              <w:t xml:space="preserve"> (2)</w:t>
            </w:r>
            <w:r w:rsidRPr="00B35545">
              <w:rPr>
                <w:rFonts w:ascii="Arial" w:hAnsi="Arial" w:cs="Arial"/>
                <w:bCs/>
                <w:iCs/>
                <w:sz w:val="18"/>
                <w:szCs w:val="18"/>
              </w:rPr>
              <w:t xml:space="preserve"> </w:t>
            </w:r>
            <w:r>
              <w:rPr>
                <w:rFonts w:ascii="Arial" w:hAnsi="Arial" w:cs="Arial"/>
                <w:bCs/>
                <w:iCs/>
                <w:sz w:val="18"/>
                <w:szCs w:val="18"/>
              </w:rPr>
              <w:t>depositadas ante esta administració</w:t>
            </w:r>
            <w:r w:rsidRPr="00B35545">
              <w:rPr>
                <w:rFonts w:ascii="Arial" w:hAnsi="Arial" w:cs="Arial"/>
                <w:bCs/>
                <w:iCs/>
                <w:sz w:val="18"/>
                <w:szCs w:val="18"/>
              </w:rPr>
              <w:t>n</w:t>
            </w:r>
            <w:r w:rsidRPr="00F31A53">
              <w:rPr>
                <w:rFonts w:ascii="Arial" w:hAnsi="Arial" w:cs="Arial"/>
                <w:bCs/>
                <w:iCs/>
                <w:sz w:val="18"/>
                <w:szCs w:val="18"/>
              </w:rPr>
              <w:t xml:space="preserve">, para lo que aporta la documentación </w:t>
            </w:r>
            <w:r>
              <w:rPr>
                <w:rFonts w:ascii="Arial" w:hAnsi="Arial" w:cs="Arial"/>
                <w:bCs/>
                <w:iCs/>
                <w:sz w:val="18"/>
                <w:szCs w:val="18"/>
              </w:rPr>
              <w:t>indicad</w:t>
            </w:r>
            <w:r w:rsidRPr="00F31A53">
              <w:rPr>
                <w:rFonts w:ascii="Arial" w:hAnsi="Arial" w:cs="Arial"/>
                <w:bCs/>
                <w:iCs/>
                <w:sz w:val="18"/>
                <w:szCs w:val="18"/>
              </w:rPr>
              <w:t xml:space="preserve">a en la </w:t>
            </w:r>
            <w:r>
              <w:rPr>
                <w:rFonts w:ascii="Arial" w:hAnsi="Arial" w:cs="Arial"/>
                <w:bCs/>
                <w:iCs/>
                <w:sz w:val="18"/>
                <w:szCs w:val="18"/>
              </w:rPr>
              <w:t>t</w:t>
            </w:r>
            <w:r w:rsidRPr="00F31A53">
              <w:rPr>
                <w:rFonts w:ascii="Arial" w:hAnsi="Arial" w:cs="Arial"/>
                <w:bCs/>
                <w:iCs/>
                <w:sz w:val="18"/>
                <w:szCs w:val="18"/>
              </w:rPr>
              <w:t>abla</w:t>
            </w:r>
            <w:r>
              <w:rPr>
                <w:rFonts w:ascii="Arial" w:hAnsi="Arial" w:cs="Arial"/>
                <w:bCs/>
                <w:iCs/>
                <w:sz w:val="18"/>
                <w:szCs w:val="18"/>
              </w:rPr>
              <w:t xml:space="preserve"> I</w:t>
            </w:r>
            <w:r w:rsidRPr="00F31A53">
              <w:rPr>
                <w:rFonts w:ascii="Arial" w:hAnsi="Arial" w:cs="Arial"/>
                <w:bCs/>
                <w:iCs/>
                <w:sz w:val="18"/>
                <w:szCs w:val="18"/>
              </w:rPr>
              <w:t>:</w:t>
            </w:r>
          </w:p>
          <w:p w:rsidR="003D04B7" w:rsidRPr="00F31A53" w:rsidRDefault="003D04B7" w:rsidP="003D04B7">
            <w:pPr>
              <w:jc w:val="both"/>
              <w:rPr>
                <w:rFonts w:ascii="Arial" w:hAnsi="Arial" w:cs="Arial"/>
                <w:bCs/>
                <w:iCs/>
                <w:sz w:val="18"/>
                <w:szCs w:val="18"/>
              </w:rPr>
            </w:pPr>
            <w:r w:rsidRPr="00F31A53">
              <w:rPr>
                <w:rFonts w:ascii="Arial" w:hAnsi="Arial" w:cs="Arial"/>
                <w:bCs/>
                <w:iCs/>
                <w:sz w:val="18"/>
                <w:szCs w:val="18"/>
              </w:rPr>
              <w:fldChar w:fldCharType="begin">
                <w:ffData>
                  <w:name w:val="Casilla1"/>
                  <w:enabled/>
                  <w:calcOnExit w:val="0"/>
                  <w:checkBox>
                    <w:sizeAuto/>
                    <w:default w:val="0"/>
                  </w:checkBox>
                </w:ffData>
              </w:fldChar>
            </w:r>
            <w:r w:rsidRPr="00F31A53">
              <w:rPr>
                <w:rFonts w:ascii="Arial" w:hAnsi="Arial" w:cs="Arial"/>
                <w:bCs/>
                <w:iCs/>
                <w:sz w:val="18"/>
                <w:szCs w:val="18"/>
              </w:rPr>
              <w:instrText xml:space="preserve"> FORMCHECKBOX </w:instrText>
            </w:r>
            <w:r w:rsidRPr="00F31A53">
              <w:rPr>
                <w:rFonts w:ascii="Arial" w:hAnsi="Arial" w:cs="Arial"/>
                <w:bCs/>
                <w:iCs/>
                <w:sz w:val="18"/>
                <w:szCs w:val="18"/>
              </w:rPr>
            </w:r>
            <w:r w:rsidRPr="00F31A53">
              <w:rPr>
                <w:rFonts w:ascii="Arial" w:hAnsi="Arial" w:cs="Arial"/>
                <w:bCs/>
                <w:iCs/>
                <w:sz w:val="18"/>
                <w:szCs w:val="18"/>
              </w:rPr>
              <w:fldChar w:fldCharType="end"/>
            </w:r>
            <w:r w:rsidRPr="00F31A53">
              <w:rPr>
                <w:rFonts w:ascii="Arial" w:hAnsi="Arial" w:cs="Arial"/>
                <w:bCs/>
                <w:iCs/>
                <w:sz w:val="18"/>
                <w:szCs w:val="18"/>
              </w:rPr>
              <w:t xml:space="preserve"> </w:t>
            </w:r>
            <w:r w:rsidRPr="00C27E3A">
              <w:rPr>
                <w:rFonts w:ascii="Arial" w:hAnsi="Arial" w:cs="Arial"/>
                <w:b/>
                <w:bCs/>
                <w:iCs/>
                <w:sz w:val="18"/>
                <w:szCs w:val="18"/>
              </w:rPr>
              <w:t>Certificado administrativo de</w:t>
            </w:r>
            <w:r>
              <w:rPr>
                <w:rFonts w:ascii="Arial" w:hAnsi="Arial" w:cs="Arial"/>
                <w:b/>
                <w:bCs/>
                <w:iCs/>
                <w:sz w:val="18"/>
                <w:szCs w:val="18"/>
              </w:rPr>
              <w:t xml:space="preserve">l </w:t>
            </w:r>
            <w:r w:rsidRPr="00C27E3A">
              <w:rPr>
                <w:rFonts w:ascii="Arial" w:hAnsi="Arial" w:cs="Arial"/>
                <w:b/>
                <w:bCs/>
                <w:iCs/>
                <w:sz w:val="18"/>
                <w:szCs w:val="18"/>
              </w:rPr>
              <w:t>derecho</w:t>
            </w:r>
            <w:r>
              <w:rPr>
                <w:rFonts w:ascii="Arial" w:hAnsi="Arial" w:cs="Arial"/>
                <w:b/>
                <w:bCs/>
                <w:iCs/>
                <w:sz w:val="18"/>
                <w:szCs w:val="18"/>
              </w:rPr>
              <w:t xml:space="preserve"> </w:t>
            </w:r>
            <w:r w:rsidRPr="00C27E3A">
              <w:rPr>
                <w:rFonts w:ascii="Arial" w:hAnsi="Arial" w:cs="Arial"/>
                <w:b/>
                <w:bCs/>
                <w:iCs/>
                <w:sz w:val="18"/>
                <w:szCs w:val="18"/>
              </w:rPr>
              <w:t>minero</w:t>
            </w:r>
            <w:r>
              <w:rPr>
                <w:rFonts w:ascii="Arial" w:hAnsi="Arial" w:cs="Arial"/>
                <w:b/>
                <w:bCs/>
                <w:iCs/>
                <w:sz w:val="18"/>
                <w:szCs w:val="18"/>
              </w:rPr>
              <w:t xml:space="preserve"> (3) </w:t>
            </w:r>
            <w:r w:rsidRPr="00902892">
              <w:rPr>
                <w:rFonts w:ascii="Arial" w:hAnsi="Arial" w:cs="Arial"/>
                <w:bCs/>
                <w:iCs/>
                <w:sz w:val="18"/>
                <w:szCs w:val="18"/>
              </w:rPr>
              <w:t>referido</w:t>
            </w:r>
            <w:r w:rsidRPr="00F31A53">
              <w:rPr>
                <w:rFonts w:ascii="Arial" w:hAnsi="Arial" w:cs="Arial"/>
                <w:bCs/>
                <w:iCs/>
                <w:sz w:val="18"/>
                <w:szCs w:val="18"/>
              </w:rPr>
              <w:t>,</w:t>
            </w:r>
            <w:r>
              <w:rPr>
                <w:rFonts w:ascii="Arial" w:hAnsi="Arial" w:cs="Arial"/>
                <w:bCs/>
                <w:iCs/>
                <w:sz w:val="18"/>
                <w:szCs w:val="18"/>
              </w:rPr>
              <w:t xml:space="preserve"> </w:t>
            </w:r>
            <w:r w:rsidRPr="00F31A53">
              <w:rPr>
                <w:rFonts w:ascii="Arial" w:hAnsi="Arial" w:cs="Arial"/>
                <w:bCs/>
                <w:iCs/>
                <w:sz w:val="18"/>
                <w:szCs w:val="18"/>
              </w:rPr>
              <w:t xml:space="preserve">para lo que aporta la documentación </w:t>
            </w:r>
            <w:r>
              <w:rPr>
                <w:rFonts w:ascii="Arial" w:hAnsi="Arial" w:cs="Arial"/>
                <w:bCs/>
                <w:iCs/>
                <w:sz w:val="18"/>
                <w:szCs w:val="18"/>
              </w:rPr>
              <w:t>indicad</w:t>
            </w:r>
            <w:r w:rsidRPr="00F31A53">
              <w:rPr>
                <w:rFonts w:ascii="Arial" w:hAnsi="Arial" w:cs="Arial"/>
                <w:bCs/>
                <w:iCs/>
                <w:sz w:val="18"/>
                <w:szCs w:val="18"/>
              </w:rPr>
              <w:t>a</w:t>
            </w:r>
            <w:r>
              <w:rPr>
                <w:rFonts w:ascii="Arial" w:hAnsi="Arial" w:cs="Arial"/>
                <w:bCs/>
                <w:iCs/>
                <w:sz w:val="18"/>
                <w:szCs w:val="18"/>
              </w:rPr>
              <w:t xml:space="preserve"> en la t</w:t>
            </w:r>
            <w:r w:rsidRPr="00F31A53">
              <w:rPr>
                <w:rFonts w:ascii="Arial" w:hAnsi="Arial" w:cs="Arial"/>
                <w:bCs/>
                <w:iCs/>
                <w:sz w:val="18"/>
                <w:szCs w:val="18"/>
              </w:rPr>
              <w:t xml:space="preserve">abla </w:t>
            </w:r>
            <w:r>
              <w:rPr>
                <w:rFonts w:ascii="Arial" w:hAnsi="Arial" w:cs="Arial"/>
                <w:bCs/>
                <w:iCs/>
                <w:sz w:val="18"/>
                <w:szCs w:val="18"/>
              </w:rPr>
              <w:t>I</w:t>
            </w:r>
            <w:r w:rsidRPr="00F31A53">
              <w:rPr>
                <w:rFonts w:ascii="Arial" w:hAnsi="Arial" w:cs="Arial"/>
                <w:bCs/>
                <w:iCs/>
                <w:sz w:val="18"/>
                <w:szCs w:val="18"/>
              </w:rPr>
              <w:t>:</w:t>
            </w:r>
          </w:p>
        </w:tc>
      </w:tr>
      <w:tr w:rsidR="00E3443E" w:rsidRPr="0003053F" w:rsidTr="000956BF">
        <w:tblPrEx>
          <w:tblCellMar>
            <w:top w:w="0" w:type="dxa"/>
            <w:bottom w:w="0" w:type="dxa"/>
          </w:tblCellMar>
        </w:tblPrEx>
        <w:trPr>
          <w:cantSplit/>
          <w:trHeight w:val="276"/>
        </w:trPr>
        <w:tc>
          <w:tcPr>
            <w:tcW w:w="10632" w:type="dxa"/>
            <w:gridSpan w:val="15"/>
            <w:shd w:val="clear" w:color="auto" w:fill="D9D9D9"/>
            <w:vAlign w:val="center"/>
          </w:tcPr>
          <w:p w:rsidR="00E3443E" w:rsidRPr="00F31A53" w:rsidRDefault="00844695" w:rsidP="00334F24">
            <w:pPr>
              <w:jc w:val="both"/>
              <w:rPr>
                <w:rFonts w:ascii="Arial" w:hAnsi="Arial" w:cs="Arial"/>
                <w:bCs/>
                <w:iCs/>
                <w:sz w:val="18"/>
                <w:szCs w:val="18"/>
              </w:rPr>
            </w:pPr>
            <w:r w:rsidRPr="00844695">
              <w:rPr>
                <w:rFonts w:ascii="Arial" w:hAnsi="Arial" w:cs="Arial"/>
                <w:b/>
              </w:rPr>
              <w:t xml:space="preserve">5. DATOS IDENTIFICATIVOS DE LAS GARANTÍAS QUE SOLICITA SU DEVOLUCIÓN </w:t>
            </w:r>
            <w:r w:rsidRPr="00236DBA">
              <w:rPr>
                <w:rFonts w:ascii="Arial" w:hAnsi="Arial" w:cs="Arial"/>
              </w:rPr>
              <w:t>(en su caso).</w:t>
            </w:r>
          </w:p>
        </w:tc>
      </w:tr>
      <w:tr w:rsidR="006E0ACB" w:rsidRPr="001020BC" w:rsidTr="006E0ACB">
        <w:tblPrEx>
          <w:tblCellMar>
            <w:top w:w="0" w:type="dxa"/>
            <w:bottom w:w="0" w:type="dxa"/>
          </w:tblCellMar>
        </w:tblPrEx>
        <w:trPr>
          <w:cantSplit/>
        </w:trPr>
        <w:tc>
          <w:tcPr>
            <w:tcW w:w="1381" w:type="dxa"/>
            <w:gridSpan w:val="2"/>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Pr>
                <w:rFonts w:ascii="Arial" w:hAnsi="Arial" w:cs="Arial"/>
                <w:b/>
                <w:sz w:val="18"/>
                <w:szCs w:val="18"/>
              </w:rPr>
              <w:t>Tipo</w:t>
            </w:r>
          </w:p>
        </w:tc>
        <w:tc>
          <w:tcPr>
            <w:tcW w:w="1880" w:type="dxa"/>
            <w:gridSpan w:val="3"/>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sidRPr="001020BC">
              <w:rPr>
                <w:rFonts w:ascii="Arial" w:hAnsi="Arial" w:cs="Arial"/>
                <w:b/>
                <w:sz w:val="18"/>
                <w:szCs w:val="18"/>
              </w:rPr>
              <w:t>Fecha Constitución</w:t>
            </w:r>
          </w:p>
        </w:tc>
        <w:tc>
          <w:tcPr>
            <w:tcW w:w="3542" w:type="dxa"/>
            <w:gridSpan w:val="5"/>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sidRPr="001020BC">
              <w:rPr>
                <w:rFonts w:ascii="Arial" w:hAnsi="Arial" w:cs="Arial"/>
                <w:b/>
                <w:sz w:val="18"/>
                <w:szCs w:val="18"/>
              </w:rPr>
              <w:t>Número de Registro</w:t>
            </w:r>
            <w:r>
              <w:rPr>
                <w:rFonts w:ascii="Arial" w:hAnsi="Arial" w:cs="Arial"/>
                <w:b/>
                <w:sz w:val="18"/>
                <w:szCs w:val="18"/>
              </w:rPr>
              <w:t xml:space="preserve"> CARM</w:t>
            </w:r>
          </w:p>
        </w:tc>
        <w:tc>
          <w:tcPr>
            <w:tcW w:w="3829" w:type="dxa"/>
            <w:gridSpan w:val="5"/>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sidRPr="001020BC">
              <w:rPr>
                <w:rFonts w:ascii="Arial" w:hAnsi="Arial" w:cs="Arial"/>
                <w:b/>
                <w:sz w:val="18"/>
                <w:szCs w:val="18"/>
              </w:rPr>
              <w:t>Cuantía (euros)</w:t>
            </w: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r>
              <w:rPr>
                <w:rFonts w:ascii="Arial" w:hAnsi="Arial" w:cs="Arial"/>
                <w:sz w:val="18"/>
                <w:szCs w:val="18"/>
              </w:rPr>
              <w:t xml:space="preserve"> </w:t>
            </w: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6E0ACB" w:rsidTr="006E0ACB">
        <w:tblPrEx>
          <w:tblCellMar>
            <w:top w:w="0" w:type="dxa"/>
            <w:bottom w:w="0" w:type="dxa"/>
          </w:tblCellMar>
        </w:tblPrEx>
        <w:trPr>
          <w:cantSplit/>
        </w:trPr>
        <w:tc>
          <w:tcPr>
            <w:tcW w:w="1381"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1880"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Pr="00844695" w:rsidRDefault="006E0ACB" w:rsidP="000956BF">
            <w:pPr>
              <w:rPr>
                <w:rFonts w:ascii="Arial" w:hAnsi="Arial" w:cs="Arial"/>
                <w:i/>
                <w:sz w:val="18"/>
                <w:szCs w:val="18"/>
                <w:u w:val="single"/>
              </w:rPr>
            </w:pPr>
          </w:p>
        </w:tc>
        <w:tc>
          <w:tcPr>
            <w:tcW w:w="3829" w:type="dxa"/>
            <w:gridSpan w:val="5"/>
            <w:tcBorders>
              <w:top w:val="single" w:sz="4" w:space="0" w:color="auto"/>
              <w:bottom w:val="single" w:sz="4" w:space="0" w:color="auto"/>
            </w:tcBorders>
          </w:tcPr>
          <w:p w:rsidR="006E0ACB" w:rsidRDefault="006E0ACB" w:rsidP="00E9510B">
            <w:pPr>
              <w:rPr>
                <w:rFonts w:ascii="Arial" w:hAnsi="Arial" w:cs="Arial"/>
                <w:sz w:val="18"/>
                <w:szCs w:val="18"/>
              </w:rPr>
            </w:pPr>
          </w:p>
        </w:tc>
      </w:tr>
      <w:tr w:rsidR="00844695" w:rsidRPr="001020BC" w:rsidTr="000956BF">
        <w:tblPrEx>
          <w:tblCellMar>
            <w:top w:w="0" w:type="dxa"/>
            <w:bottom w:w="0" w:type="dxa"/>
          </w:tblCellMar>
        </w:tblPrEx>
        <w:tc>
          <w:tcPr>
            <w:tcW w:w="10632" w:type="dxa"/>
            <w:gridSpan w:val="15"/>
            <w:tcBorders>
              <w:top w:val="single" w:sz="4" w:space="0" w:color="auto"/>
              <w:bottom w:val="single" w:sz="4" w:space="0" w:color="auto"/>
            </w:tcBorders>
            <w:shd w:val="clear" w:color="auto" w:fill="CCCCCC"/>
          </w:tcPr>
          <w:p w:rsidR="00844695" w:rsidRPr="001020BC" w:rsidRDefault="00844695" w:rsidP="000956BF">
            <w:pPr>
              <w:rPr>
                <w:rFonts w:ascii="Arial" w:hAnsi="Arial" w:cs="Arial"/>
                <w:bCs/>
                <w:iCs/>
              </w:rPr>
            </w:pPr>
            <w:r>
              <w:rPr>
                <w:rFonts w:ascii="Arial" w:hAnsi="Arial" w:cs="Arial"/>
                <w:b/>
              </w:rPr>
              <w:t>6</w:t>
            </w:r>
            <w:r w:rsidRPr="00A14126">
              <w:rPr>
                <w:rFonts w:ascii="Arial" w:hAnsi="Arial" w:cs="Arial"/>
                <w:b/>
              </w:rPr>
              <w:t>. DATOS IDENTIFICATIVOS DE</w:t>
            </w:r>
            <w:r>
              <w:rPr>
                <w:rFonts w:ascii="Arial" w:hAnsi="Arial" w:cs="Arial"/>
                <w:b/>
              </w:rPr>
              <w:t xml:space="preserve"> LAS GARANTÍAS QUE SUSTITUYEN A LAS YA DEPOSITADAS </w:t>
            </w:r>
            <w:r>
              <w:rPr>
                <w:rFonts w:ascii="Arial" w:hAnsi="Arial" w:cs="Arial"/>
              </w:rPr>
              <w:t>(en su caso).</w:t>
            </w:r>
          </w:p>
        </w:tc>
      </w:tr>
      <w:tr w:rsidR="006E0ACB" w:rsidRPr="001020BC" w:rsidTr="006E0ACB">
        <w:tblPrEx>
          <w:tblCellMar>
            <w:top w:w="0" w:type="dxa"/>
            <w:bottom w:w="0" w:type="dxa"/>
          </w:tblCellMar>
        </w:tblPrEx>
        <w:trPr>
          <w:cantSplit/>
        </w:trPr>
        <w:tc>
          <w:tcPr>
            <w:tcW w:w="1418" w:type="dxa"/>
            <w:gridSpan w:val="3"/>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Pr>
                <w:rFonts w:ascii="Arial" w:hAnsi="Arial" w:cs="Arial"/>
                <w:b/>
                <w:sz w:val="18"/>
                <w:szCs w:val="18"/>
              </w:rPr>
              <w:t>Tipo</w:t>
            </w:r>
          </w:p>
        </w:tc>
        <w:tc>
          <w:tcPr>
            <w:tcW w:w="1843" w:type="dxa"/>
            <w:gridSpan w:val="2"/>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sidRPr="001020BC">
              <w:rPr>
                <w:rFonts w:ascii="Arial" w:hAnsi="Arial" w:cs="Arial"/>
                <w:b/>
                <w:sz w:val="18"/>
                <w:szCs w:val="18"/>
              </w:rPr>
              <w:t>Fecha Constitución</w:t>
            </w:r>
          </w:p>
        </w:tc>
        <w:tc>
          <w:tcPr>
            <w:tcW w:w="3542" w:type="dxa"/>
            <w:gridSpan w:val="5"/>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sidRPr="001020BC">
              <w:rPr>
                <w:rFonts w:ascii="Arial" w:hAnsi="Arial" w:cs="Arial"/>
                <w:b/>
                <w:sz w:val="18"/>
                <w:szCs w:val="18"/>
              </w:rPr>
              <w:t>Número de Registro</w:t>
            </w:r>
            <w:r>
              <w:rPr>
                <w:rFonts w:ascii="Arial" w:hAnsi="Arial" w:cs="Arial"/>
                <w:b/>
                <w:sz w:val="18"/>
                <w:szCs w:val="18"/>
              </w:rPr>
              <w:t xml:space="preserve"> CARM</w:t>
            </w:r>
          </w:p>
        </w:tc>
        <w:tc>
          <w:tcPr>
            <w:tcW w:w="3829" w:type="dxa"/>
            <w:gridSpan w:val="5"/>
            <w:tcBorders>
              <w:top w:val="single" w:sz="4" w:space="0" w:color="auto"/>
              <w:bottom w:val="single" w:sz="4" w:space="0" w:color="auto"/>
            </w:tcBorders>
            <w:shd w:val="clear" w:color="auto" w:fill="D9D9D9"/>
          </w:tcPr>
          <w:p w:rsidR="006E0ACB" w:rsidRPr="001020BC" w:rsidRDefault="006E0ACB" w:rsidP="006E0ACB">
            <w:pPr>
              <w:jc w:val="center"/>
              <w:rPr>
                <w:rFonts w:ascii="Arial" w:hAnsi="Arial" w:cs="Arial"/>
                <w:b/>
                <w:sz w:val="18"/>
                <w:szCs w:val="18"/>
              </w:rPr>
            </w:pPr>
            <w:r w:rsidRPr="001020BC">
              <w:rPr>
                <w:rFonts w:ascii="Arial" w:hAnsi="Arial" w:cs="Arial"/>
                <w:b/>
                <w:sz w:val="18"/>
                <w:szCs w:val="18"/>
              </w:rPr>
              <w:t>Cuantía (euros)</w:t>
            </w:r>
          </w:p>
        </w:tc>
      </w:tr>
      <w:tr w:rsidR="006E0ACB" w:rsidTr="006E0ACB">
        <w:tblPrEx>
          <w:tblCellMar>
            <w:top w:w="0" w:type="dxa"/>
            <w:bottom w:w="0" w:type="dxa"/>
          </w:tblCellMar>
        </w:tblPrEx>
        <w:trPr>
          <w:cantSplit/>
        </w:trPr>
        <w:tc>
          <w:tcPr>
            <w:tcW w:w="1418"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1843"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c>
          <w:tcPr>
            <w:tcW w:w="3829"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r>
      <w:tr w:rsidR="006E0ACB" w:rsidTr="006E0ACB">
        <w:tblPrEx>
          <w:tblCellMar>
            <w:top w:w="0" w:type="dxa"/>
            <w:bottom w:w="0" w:type="dxa"/>
          </w:tblCellMar>
        </w:tblPrEx>
        <w:trPr>
          <w:cantSplit/>
        </w:trPr>
        <w:tc>
          <w:tcPr>
            <w:tcW w:w="1418"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1843"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c>
          <w:tcPr>
            <w:tcW w:w="3829"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r>
      <w:tr w:rsidR="006E0ACB" w:rsidTr="006E0ACB">
        <w:tblPrEx>
          <w:tblCellMar>
            <w:top w:w="0" w:type="dxa"/>
            <w:bottom w:w="0" w:type="dxa"/>
          </w:tblCellMar>
        </w:tblPrEx>
        <w:trPr>
          <w:cantSplit/>
        </w:trPr>
        <w:tc>
          <w:tcPr>
            <w:tcW w:w="1418"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1843"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c>
          <w:tcPr>
            <w:tcW w:w="3829"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r>
      <w:tr w:rsidR="006E0ACB" w:rsidTr="006E0ACB">
        <w:tblPrEx>
          <w:tblCellMar>
            <w:top w:w="0" w:type="dxa"/>
            <w:bottom w:w="0" w:type="dxa"/>
          </w:tblCellMar>
        </w:tblPrEx>
        <w:trPr>
          <w:cantSplit/>
        </w:trPr>
        <w:tc>
          <w:tcPr>
            <w:tcW w:w="1418" w:type="dxa"/>
            <w:gridSpan w:val="3"/>
            <w:tcBorders>
              <w:top w:val="single" w:sz="4" w:space="0" w:color="auto"/>
              <w:bottom w:val="single" w:sz="4" w:space="0" w:color="auto"/>
            </w:tcBorders>
          </w:tcPr>
          <w:p w:rsidR="006E0ACB" w:rsidRDefault="006E0ACB" w:rsidP="000956BF">
            <w:pPr>
              <w:rPr>
                <w:rFonts w:ascii="Arial" w:hAnsi="Arial" w:cs="Arial"/>
                <w:sz w:val="18"/>
                <w:szCs w:val="18"/>
              </w:rPr>
            </w:pPr>
          </w:p>
        </w:tc>
        <w:tc>
          <w:tcPr>
            <w:tcW w:w="1843" w:type="dxa"/>
            <w:gridSpan w:val="2"/>
            <w:tcBorders>
              <w:top w:val="single" w:sz="4" w:space="0" w:color="auto"/>
              <w:bottom w:val="single" w:sz="4" w:space="0" w:color="auto"/>
            </w:tcBorders>
          </w:tcPr>
          <w:p w:rsidR="006E0ACB" w:rsidRDefault="006E0ACB" w:rsidP="000956BF">
            <w:pPr>
              <w:rPr>
                <w:rFonts w:ascii="Arial" w:hAnsi="Arial" w:cs="Arial"/>
                <w:sz w:val="18"/>
                <w:szCs w:val="18"/>
              </w:rPr>
            </w:pPr>
          </w:p>
        </w:tc>
        <w:tc>
          <w:tcPr>
            <w:tcW w:w="3542"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c>
          <w:tcPr>
            <w:tcW w:w="3829" w:type="dxa"/>
            <w:gridSpan w:val="5"/>
            <w:tcBorders>
              <w:top w:val="single" w:sz="4" w:space="0" w:color="auto"/>
              <w:bottom w:val="single" w:sz="4" w:space="0" w:color="auto"/>
            </w:tcBorders>
          </w:tcPr>
          <w:p w:rsidR="006E0ACB" w:rsidRDefault="006E0ACB" w:rsidP="000956BF">
            <w:pPr>
              <w:rPr>
                <w:rFonts w:ascii="Arial" w:hAnsi="Arial" w:cs="Arial"/>
                <w:sz w:val="18"/>
                <w:szCs w:val="18"/>
              </w:rPr>
            </w:pPr>
          </w:p>
        </w:tc>
      </w:tr>
      <w:tr w:rsidR="00844695" w:rsidRPr="00F31A53" w:rsidTr="00844695">
        <w:tblPrEx>
          <w:tblCellMar>
            <w:top w:w="0" w:type="dxa"/>
            <w:bottom w:w="0" w:type="dxa"/>
          </w:tblCellMar>
        </w:tblPrEx>
        <w:trPr>
          <w:cantSplit/>
          <w:trHeight w:val="276"/>
        </w:trPr>
        <w:tc>
          <w:tcPr>
            <w:tcW w:w="10632" w:type="dxa"/>
            <w:gridSpan w:val="15"/>
            <w:shd w:val="clear" w:color="auto" w:fill="D9D9D9"/>
            <w:vAlign w:val="center"/>
          </w:tcPr>
          <w:p w:rsidR="00844695" w:rsidRPr="00F31A53" w:rsidRDefault="00DE7229" w:rsidP="00DE7229">
            <w:pPr>
              <w:jc w:val="both"/>
              <w:rPr>
                <w:rFonts w:ascii="Arial" w:hAnsi="Arial" w:cs="Arial"/>
                <w:bCs/>
                <w:iCs/>
                <w:sz w:val="18"/>
                <w:szCs w:val="18"/>
              </w:rPr>
            </w:pPr>
            <w:r>
              <w:rPr>
                <w:rFonts w:ascii="Arial" w:hAnsi="Arial" w:cs="Arial"/>
                <w:b/>
              </w:rPr>
              <w:t>7</w:t>
            </w:r>
            <w:r w:rsidR="00844695" w:rsidRPr="00334F24">
              <w:rPr>
                <w:rFonts w:ascii="Arial" w:hAnsi="Arial" w:cs="Arial"/>
                <w:b/>
              </w:rPr>
              <w:t>. AUTOLIQUIDACIÓN</w:t>
            </w:r>
          </w:p>
        </w:tc>
      </w:tr>
      <w:tr w:rsidR="00844695" w:rsidRPr="004B708D" w:rsidTr="000956BF">
        <w:tblPrEx>
          <w:tblCellMar>
            <w:top w:w="0" w:type="dxa"/>
            <w:bottom w:w="0" w:type="dxa"/>
          </w:tblCellMar>
        </w:tblPrEx>
        <w:trPr>
          <w:cantSplit/>
          <w:trHeight w:val="599"/>
        </w:trPr>
        <w:tc>
          <w:tcPr>
            <w:tcW w:w="10632" w:type="dxa"/>
            <w:gridSpan w:val="15"/>
            <w:tcBorders>
              <w:top w:val="nil"/>
              <w:bottom w:val="single" w:sz="4" w:space="0" w:color="auto"/>
            </w:tcBorders>
          </w:tcPr>
          <w:p w:rsidR="00844695" w:rsidRPr="00AA285F" w:rsidRDefault="00844695" w:rsidP="000956BF">
            <w:pPr>
              <w:pStyle w:val="Ttulo2"/>
              <w:jc w:val="both"/>
              <w:rPr>
                <w:rFonts w:cs="Arial"/>
                <w:sz w:val="8"/>
                <w:szCs w:val="8"/>
              </w:rPr>
            </w:pPr>
          </w:p>
          <w:p w:rsidR="00844695" w:rsidRPr="00E9510B" w:rsidRDefault="00844695" w:rsidP="000956BF">
            <w:pPr>
              <w:jc w:val="both"/>
              <w:rPr>
                <w:rFonts w:ascii="Arial" w:hAnsi="Arial" w:cs="Arial"/>
                <w:b/>
                <w:i/>
                <w:sz w:val="18"/>
                <w:szCs w:val="18"/>
              </w:rPr>
            </w:pPr>
            <w:r w:rsidRPr="00E9510B">
              <w:rPr>
                <w:rFonts w:ascii="Arial" w:hAnsi="Arial" w:cs="Arial"/>
                <w:i/>
                <w:sz w:val="18"/>
                <w:szCs w:val="18"/>
              </w:rPr>
              <w:t>T652.7 - Tasa por la expedición de informes técnicos y la realización de actuaciones de carácter facultativo en el ámbito minero.Informes técnicos y otras actuaciones. (Para liberación de garantías).</w:t>
            </w:r>
            <w:r w:rsidRPr="00E9510B">
              <w:rPr>
                <w:rFonts w:ascii="Arial" w:hAnsi="Arial" w:cs="Arial"/>
                <w:b/>
                <w:i/>
                <w:sz w:val="18"/>
                <w:szCs w:val="18"/>
              </w:rPr>
              <w:t>(</w:t>
            </w:r>
            <w:r w:rsidR="00AA285F">
              <w:rPr>
                <w:rFonts w:ascii="Arial" w:hAnsi="Arial" w:cs="Arial"/>
                <w:b/>
                <w:i/>
                <w:sz w:val="18"/>
                <w:szCs w:val="18"/>
              </w:rPr>
              <w:t>1) y (</w:t>
            </w:r>
            <w:r w:rsidRPr="00E9510B">
              <w:rPr>
                <w:rFonts w:ascii="Arial" w:hAnsi="Arial" w:cs="Arial"/>
                <w:b/>
                <w:i/>
                <w:sz w:val="18"/>
                <w:szCs w:val="18"/>
              </w:rPr>
              <w:t>2)</w:t>
            </w:r>
          </w:p>
          <w:p w:rsidR="00AA285F" w:rsidRPr="00E9510B" w:rsidRDefault="00AA285F" w:rsidP="00AA285F">
            <w:pPr>
              <w:pStyle w:val="Ttulo2"/>
              <w:jc w:val="both"/>
              <w:rPr>
                <w:rFonts w:cs="Arial"/>
                <w:sz w:val="18"/>
                <w:szCs w:val="18"/>
              </w:rPr>
            </w:pPr>
            <w:r w:rsidRPr="00E9510B">
              <w:rPr>
                <w:rFonts w:cs="Arial"/>
                <w:sz w:val="18"/>
                <w:szCs w:val="18"/>
              </w:rPr>
              <w:t>T010.1 - Tasa General de Administración. Expedición de certificados, por cada certificado.</w:t>
            </w:r>
            <w:r>
              <w:rPr>
                <w:rFonts w:cs="Arial"/>
                <w:b/>
                <w:sz w:val="18"/>
                <w:szCs w:val="18"/>
              </w:rPr>
              <w:t>(3</w:t>
            </w:r>
            <w:r w:rsidRPr="00E9510B">
              <w:rPr>
                <w:rFonts w:cs="Arial"/>
                <w:b/>
                <w:sz w:val="18"/>
                <w:szCs w:val="18"/>
              </w:rPr>
              <w:t>)</w:t>
            </w:r>
          </w:p>
          <w:p w:rsidR="00844695" w:rsidRPr="00AA285F" w:rsidRDefault="00844695" w:rsidP="000956BF">
            <w:pPr>
              <w:jc w:val="both"/>
              <w:rPr>
                <w:sz w:val="8"/>
                <w:szCs w:val="8"/>
                <w:lang w:val="es-ES"/>
              </w:rPr>
            </w:pPr>
          </w:p>
        </w:tc>
      </w:tr>
      <w:tr w:rsidR="00844695" w:rsidRPr="00902892" w:rsidTr="000956BF">
        <w:tblPrEx>
          <w:tblBorders>
            <w:insideH w:val="none" w:sz="0" w:space="0" w:color="auto"/>
            <w:insideV w:val="none" w:sz="0" w:space="0" w:color="auto"/>
          </w:tblBorders>
          <w:tblCellMar>
            <w:top w:w="0" w:type="dxa"/>
            <w:bottom w:w="0" w:type="dxa"/>
          </w:tblCellMar>
        </w:tblPrEx>
        <w:trPr>
          <w:trHeight w:val="555"/>
        </w:trPr>
        <w:tc>
          <w:tcPr>
            <w:tcW w:w="10632" w:type="dxa"/>
            <w:gridSpan w:val="15"/>
            <w:tcBorders>
              <w:top w:val="single" w:sz="4" w:space="0" w:color="auto"/>
              <w:left w:val="single" w:sz="4" w:space="0" w:color="auto"/>
              <w:bottom w:val="single" w:sz="4" w:space="0" w:color="auto"/>
              <w:right w:val="single" w:sz="4" w:space="0" w:color="auto"/>
            </w:tcBorders>
          </w:tcPr>
          <w:p w:rsidR="00844695" w:rsidRPr="00AA285F" w:rsidRDefault="00844695" w:rsidP="000956BF">
            <w:pPr>
              <w:jc w:val="center"/>
              <w:rPr>
                <w:rFonts w:ascii="Arial" w:hAnsi="Arial" w:cs="Arial"/>
                <w:bCs/>
                <w:iCs/>
                <w:sz w:val="16"/>
                <w:szCs w:val="16"/>
              </w:rPr>
            </w:pPr>
          </w:p>
          <w:p w:rsidR="00844695" w:rsidRPr="00902892" w:rsidRDefault="00844695" w:rsidP="000956BF">
            <w:pPr>
              <w:jc w:val="center"/>
              <w:rPr>
                <w:rFonts w:ascii="Arial" w:hAnsi="Arial" w:cs="Arial"/>
                <w:bCs/>
                <w:iCs/>
                <w:sz w:val="18"/>
                <w:szCs w:val="18"/>
              </w:rPr>
            </w:pPr>
            <w:r w:rsidRPr="00902892">
              <w:rPr>
                <w:rFonts w:ascii="Arial" w:hAnsi="Arial" w:cs="Arial"/>
                <w:bCs/>
                <w:iCs/>
                <w:sz w:val="18"/>
                <w:szCs w:val="18"/>
              </w:rPr>
              <w:t>En _________________  a  ____ de _______________ de 2.0__</w:t>
            </w:r>
          </w:p>
          <w:p w:rsidR="00844695" w:rsidRPr="00902892" w:rsidRDefault="00844695" w:rsidP="000956BF">
            <w:pPr>
              <w:jc w:val="center"/>
              <w:rPr>
                <w:rFonts w:ascii="Arial" w:hAnsi="Arial" w:cs="Arial"/>
                <w:bCs/>
                <w:iCs/>
                <w:sz w:val="18"/>
                <w:szCs w:val="18"/>
              </w:rPr>
            </w:pPr>
          </w:p>
          <w:p w:rsidR="00844695" w:rsidRPr="00AA285F" w:rsidRDefault="00844695" w:rsidP="000956BF">
            <w:pPr>
              <w:jc w:val="center"/>
              <w:rPr>
                <w:rFonts w:ascii="Arial" w:hAnsi="Arial" w:cs="Arial"/>
                <w:bCs/>
                <w:iCs/>
                <w:sz w:val="16"/>
                <w:szCs w:val="16"/>
              </w:rPr>
            </w:pPr>
          </w:p>
          <w:p w:rsidR="00844695" w:rsidRPr="00AA285F" w:rsidRDefault="00844695" w:rsidP="000956BF">
            <w:pPr>
              <w:jc w:val="center"/>
              <w:rPr>
                <w:rFonts w:ascii="Arial" w:hAnsi="Arial" w:cs="Arial"/>
                <w:bCs/>
                <w:iCs/>
                <w:sz w:val="16"/>
                <w:szCs w:val="16"/>
              </w:rPr>
            </w:pPr>
          </w:p>
          <w:p w:rsidR="00844695" w:rsidRPr="00AA285F" w:rsidRDefault="00844695" w:rsidP="000956BF">
            <w:pPr>
              <w:jc w:val="center"/>
              <w:rPr>
                <w:rFonts w:ascii="Arial" w:hAnsi="Arial" w:cs="Arial"/>
                <w:bCs/>
                <w:iCs/>
                <w:sz w:val="16"/>
                <w:szCs w:val="16"/>
              </w:rPr>
            </w:pPr>
          </w:p>
          <w:p w:rsidR="00844695" w:rsidRPr="00902892" w:rsidRDefault="00844695" w:rsidP="000956BF">
            <w:pPr>
              <w:jc w:val="center"/>
              <w:rPr>
                <w:rFonts w:ascii="Arial" w:hAnsi="Arial" w:cs="Arial"/>
                <w:bCs/>
                <w:iCs/>
                <w:sz w:val="18"/>
                <w:szCs w:val="18"/>
              </w:rPr>
            </w:pPr>
            <w:r w:rsidRPr="00902892">
              <w:rPr>
                <w:rFonts w:ascii="Arial" w:hAnsi="Arial" w:cs="Arial"/>
                <w:bCs/>
                <w:iCs/>
                <w:sz w:val="18"/>
                <w:szCs w:val="18"/>
              </w:rPr>
              <w:t xml:space="preserve">Firmado (titular o </w:t>
            </w:r>
            <w:r>
              <w:rPr>
                <w:rFonts w:ascii="Arial" w:hAnsi="Arial" w:cs="Arial"/>
                <w:bCs/>
                <w:iCs/>
                <w:sz w:val="18"/>
                <w:szCs w:val="18"/>
              </w:rPr>
              <w:t>representante legal</w:t>
            </w:r>
            <w:r w:rsidRPr="00902892">
              <w:rPr>
                <w:rFonts w:ascii="Arial" w:hAnsi="Arial" w:cs="Arial"/>
                <w:bCs/>
                <w:iCs/>
                <w:sz w:val="18"/>
                <w:szCs w:val="18"/>
              </w:rPr>
              <w:t>)</w:t>
            </w:r>
          </w:p>
        </w:tc>
      </w:tr>
    </w:tbl>
    <w:p w:rsidR="007759DB" w:rsidRPr="00AA285F" w:rsidRDefault="007759DB" w:rsidP="002335E9">
      <w:pPr>
        <w:pStyle w:val="Encabezado"/>
        <w:tabs>
          <w:tab w:val="left" w:pos="708"/>
        </w:tabs>
        <w:jc w:val="center"/>
        <w:rPr>
          <w:rFonts w:ascii="Arial" w:hAnsi="Arial" w:cs="Arial"/>
          <w:b/>
          <w:sz w:val="16"/>
          <w:szCs w:val="16"/>
        </w:rPr>
      </w:pPr>
    </w:p>
    <w:p w:rsidR="003F6882" w:rsidRDefault="001E3145" w:rsidP="002335E9">
      <w:pPr>
        <w:pStyle w:val="Encabezado"/>
        <w:tabs>
          <w:tab w:val="left" w:pos="708"/>
        </w:tabs>
        <w:jc w:val="center"/>
        <w:rPr>
          <w:rFonts w:ascii="Arial" w:hAnsi="Arial" w:cs="Arial"/>
          <w:b/>
        </w:rPr>
      </w:pPr>
      <w:r>
        <w:rPr>
          <w:rFonts w:ascii="Arial" w:hAnsi="Arial" w:cs="Arial"/>
          <w:b/>
        </w:rPr>
        <w:t>SR/</w:t>
      </w:r>
      <w:r w:rsidR="003F6882">
        <w:rPr>
          <w:rFonts w:ascii="Arial" w:hAnsi="Arial" w:cs="Arial"/>
          <w:b/>
        </w:rPr>
        <w:t>A</w:t>
      </w:r>
      <w:r w:rsidR="00D57540">
        <w:rPr>
          <w:rFonts w:ascii="Arial" w:hAnsi="Arial" w:cs="Arial"/>
          <w:b/>
        </w:rPr>
        <w:t xml:space="preserve"> </w:t>
      </w:r>
      <w:r w:rsidR="003F6882">
        <w:rPr>
          <w:rFonts w:ascii="Arial" w:hAnsi="Arial" w:cs="Arial"/>
          <w:b/>
        </w:rPr>
        <w:t xml:space="preserve"> DIRECTOR</w:t>
      </w:r>
      <w:r>
        <w:rPr>
          <w:rFonts w:ascii="Arial" w:hAnsi="Arial" w:cs="Arial"/>
          <w:b/>
        </w:rPr>
        <w:t>/</w:t>
      </w:r>
      <w:r w:rsidR="00D57540">
        <w:rPr>
          <w:rFonts w:ascii="Arial" w:hAnsi="Arial" w:cs="Arial"/>
          <w:b/>
        </w:rPr>
        <w:t>A</w:t>
      </w:r>
      <w:r w:rsidR="00CF1379">
        <w:rPr>
          <w:rFonts w:ascii="Arial" w:hAnsi="Arial" w:cs="Arial"/>
          <w:b/>
        </w:rPr>
        <w:t xml:space="preserve"> </w:t>
      </w:r>
      <w:r w:rsidR="003F6882">
        <w:rPr>
          <w:rFonts w:ascii="Arial" w:hAnsi="Arial" w:cs="Arial"/>
          <w:b/>
        </w:rPr>
        <w:t xml:space="preserve"> GENERAL DE ENERGIA Y ACTIVIDAD INDUSTRIAL Y MINERA</w:t>
      </w:r>
    </w:p>
    <w:p w:rsidR="001E3145" w:rsidRDefault="001E3145" w:rsidP="0003053F">
      <w:pPr>
        <w:pStyle w:val="Encabezado"/>
        <w:tabs>
          <w:tab w:val="left" w:pos="708"/>
        </w:tabs>
        <w:jc w:val="both"/>
        <w:rPr>
          <w:rFonts w:ascii="Arial" w:hAnsi="Arial" w:cs="Arial"/>
          <w:i/>
        </w:rPr>
      </w:pPr>
      <w:r>
        <w:rPr>
          <w:rFonts w:ascii="Arial" w:hAnsi="Arial" w:cs="Arial"/>
          <w:i/>
        </w:rPr>
        <w:br w:type="page"/>
      </w:r>
    </w:p>
    <w:p w:rsidR="009972DC" w:rsidRDefault="009972DC" w:rsidP="009972DC">
      <w:pPr>
        <w:pStyle w:val="Encabezado"/>
        <w:tabs>
          <w:tab w:val="left" w:pos="708"/>
        </w:tabs>
        <w:rPr>
          <w:rFonts w:ascii="Arial" w:hAnsi="Arial" w:cs="Arial"/>
          <w:i/>
        </w:rPr>
      </w:pPr>
    </w:p>
    <w:p w:rsidR="009972DC" w:rsidRDefault="009972DC" w:rsidP="009972DC">
      <w:pPr>
        <w:pStyle w:val="Encabezado"/>
        <w:tabs>
          <w:tab w:val="left" w:pos="708"/>
        </w:tabs>
        <w:rPr>
          <w:rFonts w:ascii="Arial" w:hAnsi="Arial" w:cs="Arial"/>
          <w:i/>
        </w:rPr>
      </w:pPr>
    </w:p>
    <w:p w:rsidR="003A2895" w:rsidRPr="001F4CBB" w:rsidRDefault="00E9510B" w:rsidP="00315353">
      <w:pPr>
        <w:pStyle w:val="Encabezado"/>
        <w:tabs>
          <w:tab w:val="left" w:pos="708"/>
        </w:tabs>
        <w:jc w:val="both"/>
        <w:rPr>
          <w:rFonts w:ascii="Arial" w:hAnsi="Arial" w:cs="Arial"/>
          <w:i/>
          <w:sz w:val="18"/>
          <w:szCs w:val="18"/>
        </w:rPr>
      </w:pPr>
      <w:r>
        <w:rPr>
          <w:rFonts w:cs="Arial"/>
          <w:b/>
          <w:i/>
        </w:rPr>
        <w:t>(</w:t>
      </w:r>
      <w:r w:rsidRPr="00E9510B">
        <w:rPr>
          <w:rFonts w:cs="Arial"/>
          <w:b/>
          <w:i/>
          <w:vertAlign w:val="superscript"/>
        </w:rPr>
        <w:t>+</w:t>
      </w:r>
      <w:r>
        <w:rPr>
          <w:rFonts w:cs="Arial"/>
          <w:b/>
          <w:i/>
        </w:rPr>
        <w:t>)</w:t>
      </w:r>
      <w:r w:rsidR="003A2895" w:rsidRPr="001F4CBB">
        <w:rPr>
          <w:rFonts w:ascii="Arial" w:hAnsi="Arial" w:cs="Arial"/>
          <w:i/>
          <w:sz w:val="18"/>
          <w:szCs w:val="18"/>
        </w:rPr>
        <w:t xml:space="preserve"> En caso de representación, deberá incluir </w:t>
      </w:r>
      <w:r w:rsidR="009B4D80" w:rsidRPr="001F4CBB">
        <w:rPr>
          <w:rFonts w:ascii="Arial" w:hAnsi="Arial" w:cs="Arial"/>
          <w:i/>
          <w:sz w:val="18"/>
          <w:szCs w:val="18"/>
        </w:rPr>
        <w:t>poderes acreditativos de la misma. S</w:t>
      </w:r>
      <w:r w:rsidR="003A2895" w:rsidRPr="001F4CBB">
        <w:rPr>
          <w:rFonts w:ascii="Arial" w:hAnsi="Arial" w:cs="Arial"/>
          <w:i/>
          <w:sz w:val="18"/>
          <w:szCs w:val="18"/>
        </w:rPr>
        <w:t>i ya se ha</w:t>
      </w:r>
      <w:r w:rsidR="00315353" w:rsidRPr="001F4CBB">
        <w:rPr>
          <w:rFonts w:ascii="Arial" w:hAnsi="Arial" w:cs="Arial"/>
          <w:i/>
          <w:sz w:val="18"/>
          <w:szCs w:val="18"/>
        </w:rPr>
        <w:t>n</w:t>
      </w:r>
      <w:r w:rsidR="003A2895" w:rsidRPr="001F4CBB">
        <w:rPr>
          <w:rFonts w:ascii="Arial" w:hAnsi="Arial" w:cs="Arial"/>
          <w:i/>
          <w:sz w:val="18"/>
          <w:szCs w:val="18"/>
        </w:rPr>
        <w:t xml:space="preserve"> aportado con anterioridad será suficiente con que se indique el número de expediente. N</w:t>
      </w:r>
      <w:r>
        <w:rPr>
          <w:rFonts w:ascii="Arial" w:hAnsi="Arial" w:cs="Arial"/>
          <w:i/>
          <w:sz w:val="18"/>
          <w:szCs w:val="18"/>
        </w:rPr>
        <w:t>ú</w:t>
      </w:r>
      <w:r w:rsidR="003A2895" w:rsidRPr="001F4CBB">
        <w:rPr>
          <w:rFonts w:ascii="Arial" w:hAnsi="Arial" w:cs="Arial"/>
          <w:i/>
          <w:sz w:val="18"/>
          <w:szCs w:val="18"/>
        </w:rPr>
        <w:t>m. Exp</w:t>
      </w:r>
      <w:r>
        <w:rPr>
          <w:rFonts w:ascii="Arial" w:hAnsi="Arial" w:cs="Arial"/>
          <w:i/>
          <w:sz w:val="18"/>
          <w:szCs w:val="18"/>
        </w:rPr>
        <w:t>te:</w:t>
      </w:r>
      <w:r w:rsidR="003A2895" w:rsidRPr="001F4CBB">
        <w:rPr>
          <w:rFonts w:ascii="Arial" w:hAnsi="Arial" w:cs="Arial"/>
          <w:i/>
          <w:sz w:val="18"/>
          <w:szCs w:val="18"/>
        </w:rPr>
        <w:t>________________.</w:t>
      </w:r>
    </w:p>
    <w:p w:rsidR="00490E81" w:rsidRDefault="00490E81" w:rsidP="00315353">
      <w:pPr>
        <w:pStyle w:val="Encabezado"/>
        <w:tabs>
          <w:tab w:val="left" w:pos="708"/>
        </w:tabs>
        <w:jc w:val="both"/>
        <w:rPr>
          <w:rFonts w:ascii="Arial" w:hAnsi="Arial" w:cs="Arial"/>
          <w:i/>
        </w:rPr>
      </w:pPr>
    </w:p>
    <w:p w:rsidR="00FF4490" w:rsidRDefault="00FF4490" w:rsidP="00FF4490">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 xml:space="preserve">[1] </w:t>
      </w:r>
      <w:r>
        <w:rPr>
          <w:rStyle w:val="Textoennegrita"/>
          <w:rFonts w:ascii="Arial" w:hAnsi="Arial" w:cs="Arial"/>
        </w:rPr>
        <w:tab/>
      </w:r>
    </w:p>
    <w:p w:rsidR="00FF4490" w:rsidRDefault="00FF4490" w:rsidP="00FF4490">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FF4490" w:rsidRDefault="00656502" w:rsidP="00FF4490">
      <w:pPr>
        <w:shd w:val="clear" w:color="auto" w:fill="FCFCFC"/>
        <w:spacing w:before="120" w:after="120"/>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90805</wp:posOffset>
                </wp:positionV>
                <wp:extent cx="90805" cy="9080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25B5" id="Rectangle 9" o:spid="_x0000_s1026" style="position:absolute;margin-left:2.65pt;margin-top:7.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Hw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"/>
            </w:pict>
          </mc:Fallback>
        </mc:AlternateContent>
      </w:r>
      <w:r w:rsidR="00FF4490">
        <w:rPr>
          <w:rFonts w:ascii="Arial" w:hAnsi="Arial" w:cs="Arial"/>
          <w:sz w:val="17"/>
          <w:szCs w:val="17"/>
        </w:rPr>
        <w:t xml:space="preserve">      </w:t>
      </w:r>
      <w:r w:rsidR="00FF4490">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FF4490" w:rsidRPr="00560F1B">
        <w:rPr>
          <w:rFonts w:ascii="Arial" w:hAnsi="Arial" w:cs="Arial"/>
          <w:sz w:val="17"/>
          <w:szCs w:val="17"/>
        </w:rPr>
        <w:t xml:space="preserve"> </w:t>
      </w:r>
    </w:p>
    <w:p w:rsidR="00FF4490" w:rsidRDefault="00FF4490" w:rsidP="00FF4490">
      <w:pPr>
        <w:shd w:val="clear" w:color="auto" w:fill="FCFCFC"/>
        <w:spacing w:before="120" w:after="120"/>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FF4490" w:rsidRDefault="00FF4490" w:rsidP="00FF4490">
      <w:pPr>
        <w:shd w:val="clear" w:color="auto" w:fill="FCFCFC"/>
        <w:spacing w:before="120" w:after="120"/>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FF4490" w:rsidRDefault="00FF4490" w:rsidP="00FF4490">
      <w:pPr>
        <w:pStyle w:val="bold-smaller1"/>
        <w:shd w:val="clear" w:color="auto" w:fill="FCFCFC"/>
        <w:spacing w:before="120" w:after="120"/>
        <w:jc w:val="both"/>
        <w:rPr>
          <w:rFonts w:ascii="Arial" w:hAnsi="Arial" w:cs="Arial"/>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490E81" w:rsidRPr="00326414" w:rsidRDefault="00490E81" w:rsidP="00315353">
      <w:pPr>
        <w:pStyle w:val="Encabezado"/>
        <w:tabs>
          <w:tab w:val="left" w:pos="708"/>
        </w:tabs>
        <w:jc w:val="both"/>
        <w:rPr>
          <w:rFonts w:ascii="Arial" w:hAnsi="Arial" w:cs="Arial"/>
        </w:rPr>
      </w:pPr>
    </w:p>
    <w:p w:rsidR="00656502" w:rsidRPr="00641236" w:rsidRDefault="00656502" w:rsidP="00656502">
      <w:pPr>
        <w:pStyle w:val="NormalWeb"/>
        <w:rPr>
          <w:rFonts w:ascii="Arial" w:hAnsi="Arial" w:cs="Arial"/>
          <w:b/>
          <w:color w:val="333333"/>
          <w:sz w:val="16"/>
          <w:szCs w:val="16"/>
        </w:rPr>
      </w:pPr>
      <w:r w:rsidRPr="00641236">
        <w:rPr>
          <w:rFonts w:ascii="Arial" w:hAnsi="Arial" w:cs="Arial"/>
          <w:b/>
          <w:color w:val="333333"/>
          <w:sz w:val="16"/>
          <w:szCs w:val="16"/>
        </w:rPr>
        <w:t>CLÁUSULA DE PROTECCIÓN DE DATOS</w:t>
      </w:r>
    </w:p>
    <w:p w:rsidR="00656502" w:rsidRPr="00641236" w:rsidRDefault="00656502" w:rsidP="00656502">
      <w:pPr>
        <w:pStyle w:val="NormalWeb"/>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656502" w:rsidRDefault="00656502" w:rsidP="00656502">
      <w:pPr>
        <w:pStyle w:val="NormalWeb"/>
        <w:spacing w:before="0" w:beforeAutospacing="0"/>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656502" w:rsidRPr="00641236" w:rsidRDefault="00656502" w:rsidP="00656502">
      <w:pPr>
        <w:pStyle w:val="NormalWeb"/>
        <w:spacing w:before="0" w:beforeAutospacing="0"/>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9B01FF" w:rsidRPr="009B01FF" w:rsidRDefault="009B01FF" w:rsidP="00315353">
      <w:pPr>
        <w:pStyle w:val="Encabezado"/>
        <w:tabs>
          <w:tab w:val="left" w:pos="708"/>
        </w:tabs>
        <w:jc w:val="both"/>
        <w:rPr>
          <w:rFonts w:ascii="Arial" w:hAnsi="Arial" w:cs="Arial"/>
        </w:rPr>
      </w:pPr>
    </w:p>
    <w:p w:rsidR="009B01FF" w:rsidRPr="009B01FF" w:rsidRDefault="009B01FF" w:rsidP="00315353">
      <w:pPr>
        <w:pStyle w:val="Encabezado"/>
        <w:tabs>
          <w:tab w:val="left" w:pos="708"/>
        </w:tabs>
        <w:jc w:val="both"/>
        <w:rPr>
          <w:rFonts w:ascii="Arial" w:hAnsi="Arial" w:cs="Arial"/>
        </w:rPr>
      </w:pPr>
    </w:p>
    <w:p w:rsidR="004807EE" w:rsidRDefault="004807EE" w:rsidP="00315353">
      <w:pPr>
        <w:pStyle w:val="Encabezado"/>
        <w:tabs>
          <w:tab w:val="left" w:pos="708"/>
        </w:tabs>
        <w:jc w:val="both"/>
        <w:rPr>
          <w:rFonts w:ascii="Arial" w:hAnsi="Arial" w:cs="Arial"/>
          <w:i/>
        </w:rPr>
      </w:pPr>
    </w:p>
    <w:p w:rsidR="00490E81" w:rsidRPr="00490E81" w:rsidRDefault="00490E81" w:rsidP="00315353">
      <w:pPr>
        <w:pStyle w:val="Encabezado"/>
        <w:tabs>
          <w:tab w:val="left" w:pos="708"/>
        </w:tabs>
        <w:jc w:val="both"/>
        <w:rPr>
          <w:rFonts w:ascii="Arial" w:hAnsi="Arial" w:cs="Arial"/>
          <w:b/>
          <w:i/>
        </w:rPr>
      </w:pPr>
      <w:r w:rsidRPr="00490E81">
        <w:rPr>
          <w:rFonts w:ascii="Arial" w:hAnsi="Arial" w:cs="Arial"/>
          <w:b/>
          <w:i/>
        </w:rPr>
        <w:t>Tabla I</w:t>
      </w:r>
    </w:p>
    <w:tbl>
      <w:tblPr>
        <w:tblpPr w:leftFromText="141" w:rightFromText="141" w:vertAnchor="text" w:horzAnchor="margin" w:tblpXSpec="center" w:tblpY="128"/>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098"/>
        <w:gridCol w:w="8209"/>
      </w:tblGrid>
      <w:tr w:rsidR="003032C8" w:rsidRPr="00986D47" w:rsidTr="00986D47">
        <w:trPr>
          <w:trHeight w:val="302"/>
        </w:trPr>
        <w:tc>
          <w:tcPr>
            <w:tcW w:w="2196" w:type="dxa"/>
            <w:gridSpan w:val="2"/>
            <w:shd w:val="clear" w:color="auto" w:fill="D9D9D9"/>
            <w:vAlign w:val="center"/>
          </w:tcPr>
          <w:p w:rsidR="003032C8" w:rsidRPr="00986D47" w:rsidRDefault="003032C8" w:rsidP="00986D47">
            <w:pPr>
              <w:pStyle w:val="Encabezado"/>
              <w:tabs>
                <w:tab w:val="left" w:pos="708"/>
              </w:tabs>
              <w:jc w:val="center"/>
              <w:rPr>
                <w:rFonts w:ascii="Arial" w:hAnsi="Arial" w:cs="Arial"/>
                <w:b/>
                <w:i/>
              </w:rPr>
            </w:pPr>
            <w:r w:rsidRPr="00986D47">
              <w:rPr>
                <w:rFonts w:ascii="Arial" w:hAnsi="Arial" w:cs="Arial"/>
                <w:b/>
                <w:i/>
              </w:rPr>
              <w:t>Según trámite solicitado</w:t>
            </w:r>
          </w:p>
        </w:tc>
        <w:tc>
          <w:tcPr>
            <w:tcW w:w="8209" w:type="dxa"/>
            <w:vMerge w:val="restart"/>
            <w:shd w:val="clear" w:color="auto" w:fill="D9D9D9"/>
            <w:vAlign w:val="center"/>
          </w:tcPr>
          <w:p w:rsidR="003032C8" w:rsidRPr="00986D47" w:rsidRDefault="003032C8" w:rsidP="00986D47">
            <w:pPr>
              <w:pStyle w:val="Encabezado"/>
              <w:tabs>
                <w:tab w:val="left" w:pos="708"/>
              </w:tabs>
              <w:jc w:val="center"/>
              <w:rPr>
                <w:rFonts w:ascii="Arial" w:hAnsi="Arial" w:cs="Arial"/>
                <w:b/>
              </w:rPr>
            </w:pPr>
            <w:r w:rsidRPr="00986D47">
              <w:rPr>
                <w:rFonts w:ascii="Arial" w:hAnsi="Arial" w:cs="Arial"/>
                <w:b/>
              </w:rPr>
              <w:t>RELACIÓN DE DOCUMENTOS</w:t>
            </w:r>
          </w:p>
        </w:tc>
      </w:tr>
      <w:tr w:rsidR="003032C8" w:rsidRPr="00986D47" w:rsidTr="00986D47">
        <w:trPr>
          <w:trHeight w:val="302"/>
        </w:trPr>
        <w:tc>
          <w:tcPr>
            <w:tcW w:w="1098" w:type="dxa"/>
            <w:shd w:val="clear" w:color="auto" w:fill="D9D9D9"/>
            <w:vAlign w:val="center"/>
          </w:tcPr>
          <w:p w:rsidR="003032C8" w:rsidRPr="00986D47" w:rsidRDefault="003032C8" w:rsidP="00986D47">
            <w:pPr>
              <w:pStyle w:val="Encabezado"/>
              <w:tabs>
                <w:tab w:val="left" w:pos="708"/>
              </w:tabs>
              <w:jc w:val="center"/>
              <w:rPr>
                <w:rFonts w:ascii="Arial" w:hAnsi="Arial" w:cs="Arial"/>
                <w:b/>
              </w:rPr>
            </w:pPr>
            <w:r w:rsidRPr="00986D47">
              <w:rPr>
                <w:rFonts w:ascii="Arial" w:hAnsi="Arial" w:cs="Arial"/>
                <w:b/>
              </w:rPr>
              <w:t>1</w:t>
            </w:r>
            <w:r w:rsidR="009B01FF">
              <w:rPr>
                <w:rFonts w:ascii="Arial" w:hAnsi="Arial" w:cs="Arial"/>
                <w:b/>
              </w:rPr>
              <w:t xml:space="preserve"> y 2 </w:t>
            </w:r>
            <w:r w:rsidR="009B01FF">
              <w:rPr>
                <w:rFonts w:ascii="Arial" w:hAnsi="Arial" w:cs="Arial"/>
                <w:b/>
                <w:vertAlign w:val="superscript"/>
              </w:rPr>
              <w:t>(++</w:t>
            </w:r>
            <w:r w:rsidR="009B01FF" w:rsidRPr="00986D47">
              <w:rPr>
                <w:rFonts w:ascii="Arial" w:hAnsi="Arial" w:cs="Arial"/>
                <w:b/>
                <w:vertAlign w:val="superscript"/>
              </w:rPr>
              <w:t>)</w:t>
            </w:r>
          </w:p>
        </w:tc>
        <w:tc>
          <w:tcPr>
            <w:tcW w:w="1098" w:type="dxa"/>
            <w:shd w:val="clear" w:color="auto" w:fill="D9D9D9"/>
            <w:vAlign w:val="center"/>
          </w:tcPr>
          <w:p w:rsidR="003032C8" w:rsidRPr="00986D47" w:rsidRDefault="009B01FF" w:rsidP="009B01FF">
            <w:pPr>
              <w:pStyle w:val="Encabezado"/>
              <w:tabs>
                <w:tab w:val="left" w:pos="708"/>
              </w:tabs>
              <w:jc w:val="center"/>
              <w:rPr>
                <w:rFonts w:ascii="Arial" w:hAnsi="Arial" w:cs="Arial"/>
                <w:b/>
                <w:vertAlign w:val="superscript"/>
              </w:rPr>
            </w:pPr>
            <w:r>
              <w:rPr>
                <w:rFonts w:ascii="Arial" w:hAnsi="Arial" w:cs="Arial"/>
                <w:b/>
              </w:rPr>
              <w:t>3</w:t>
            </w:r>
            <w:r w:rsidR="003032C8" w:rsidRPr="00986D47">
              <w:rPr>
                <w:rFonts w:ascii="Arial" w:hAnsi="Arial" w:cs="Arial"/>
                <w:b/>
              </w:rPr>
              <w:t xml:space="preserve"> </w:t>
            </w:r>
          </w:p>
        </w:tc>
        <w:tc>
          <w:tcPr>
            <w:tcW w:w="8209" w:type="dxa"/>
            <w:vMerge/>
            <w:shd w:val="clear" w:color="auto" w:fill="D9D9D9"/>
            <w:vAlign w:val="center"/>
          </w:tcPr>
          <w:p w:rsidR="003032C8" w:rsidRPr="00986D47" w:rsidRDefault="003032C8" w:rsidP="00986D47">
            <w:pPr>
              <w:pStyle w:val="Encabezado"/>
              <w:tabs>
                <w:tab w:val="left" w:pos="708"/>
              </w:tabs>
              <w:jc w:val="center"/>
              <w:rPr>
                <w:rFonts w:ascii="Arial" w:hAnsi="Arial" w:cs="Arial"/>
                <w:b/>
              </w:rPr>
            </w:pPr>
          </w:p>
        </w:tc>
      </w:tr>
      <w:tr w:rsidR="009B01FF" w:rsidRPr="00986D47" w:rsidTr="00986D47">
        <w:trPr>
          <w:trHeight w:val="321"/>
        </w:trPr>
        <w:tc>
          <w:tcPr>
            <w:tcW w:w="1098" w:type="dxa"/>
            <w:shd w:val="clear" w:color="auto" w:fill="auto"/>
            <w:vAlign w:val="center"/>
          </w:tcPr>
          <w:p w:rsidR="009B01FF" w:rsidRPr="00986D47" w:rsidRDefault="009B01FF" w:rsidP="009B01FF">
            <w:pPr>
              <w:pStyle w:val="Encabezado"/>
              <w:tabs>
                <w:tab w:val="left" w:pos="708"/>
              </w:tabs>
              <w:jc w:val="center"/>
              <w:rPr>
                <w:rFonts w:ascii="Arial" w:hAnsi="Arial" w:cs="Arial"/>
                <w:b/>
                <w:sz w:val="18"/>
                <w:szCs w:val="18"/>
              </w:rPr>
            </w:pPr>
            <w:r w:rsidRPr="00986D47">
              <w:rPr>
                <w:rFonts w:ascii="Arial" w:hAnsi="Arial" w:cs="Arial"/>
                <w:b/>
                <w:sz w:val="18"/>
                <w:szCs w:val="18"/>
              </w:rPr>
              <w:t>X</w:t>
            </w:r>
          </w:p>
        </w:tc>
        <w:tc>
          <w:tcPr>
            <w:tcW w:w="1098" w:type="dxa"/>
            <w:shd w:val="clear" w:color="auto" w:fill="auto"/>
            <w:vAlign w:val="center"/>
          </w:tcPr>
          <w:p w:rsidR="009B01FF" w:rsidRPr="00986D47" w:rsidRDefault="009B01FF" w:rsidP="009B01FF">
            <w:pPr>
              <w:pStyle w:val="Encabezado"/>
              <w:tabs>
                <w:tab w:val="left" w:pos="708"/>
              </w:tabs>
              <w:jc w:val="center"/>
              <w:rPr>
                <w:rFonts w:ascii="Arial" w:hAnsi="Arial" w:cs="Arial"/>
                <w:b/>
                <w:sz w:val="18"/>
                <w:szCs w:val="18"/>
              </w:rPr>
            </w:pPr>
          </w:p>
        </w:tc>
        <w:tc>
          <w:tcPr>
            <w:tcW w:w="8209" w:type="dxa"/>
            <w:shd w:val="clear" w:color="auto" w:fill="auto"/>
            <w:vAlign w:val="center"/>
          </w:tcPr>
          <w:p w:rsidR="009B01FF" w:rsidRPr="00986D47" w:rsidRDefault="009B01FF" w:rsidP="009B01FF">
            <w:pPr>
              <w:pStyle w:val="Encabezado"/>
              <w:tabs>
                <w:tab w:val="left" w:pos="708"/>
              </w:tabs>
              <w:jc w:val="both"/>
              <w:rPr>
                <w:rFonts w:ascii="Arial" w:hAnsi="Arial"/>
                <w:sz w:val="18"/>
                <w:szCs w:val="18"/>
              </w:rPr>
            </w:pPr>
            <w:r w:rsidRPr="00986D47">
              <w:rPr>
                <w:rFonts w:ascii="Arial" w:hAnsi="Arial"/>
                <w:sz w:val="18"/>
                <w:szCs w:val="18"/>
              </w:rPr>
              <w:t>Resguardo del depósito de las garantías que sustituyen a las ya depositadas.</w:t>
            </w:r>
          </w:p>
        </w:tc>
      </w:tr>
      <w:tr w:rsidR="009B01FF" w:rsidRPr="00986D47" w:rsidTr="00986D47">
        <w:trPr>
          <w:trHeight w:val="554"/>
        </w:trPr>
        <w:tc>
          <w:tcPr>
            <w:tcW w:w="1098" w:type="dxa"/>
            <w:shd w:val="clear" w:color="auto" w:fill="auto"/>
            <w:vAlign w:val="center"/>
          </w:tcPr>
          <w:p w:rsidR="009B01FF" w:rsidRPr="00986D47" w:rsidRDefault="009B01FF" w:rsidP="009B01FF">
            <w:pPr>
              <w:pStyle w:val="Encabezado"/>
              <w:tabs>
                <w:tab w:val="left" w:pos="708"/>
              </w:tabs>
              <w:jc w:val="center"/>
              <w:rPr>
                <w:rFonts w:ascii="Arial" w:hAnsi="Arial" w:cs="Arial"/>
                <w:b/>
                <w:sz w:val="18"/>
                <w:szCs w:val="18"/>
              </w:rPr>
            </w:pPr>
            <w:r w:rsidRPr="00986D47">
              <w:rPr>
                <w:rFonts w:ascii="Arial" w:hAnsi="Arial" w:cs="Arial"/>
                <w:b/>
                <w:sz w:val="18"/>
                <w:szCs w:val="18"/>
              </w:rPr>
              <w:t>X</w:t>
            </w:r>
          </w:p>
        </w:tc>
        <w:tc>
          <w:tcPr>
            <w:tcW w:w="1098" w:type="dxa"/>
            <w:shd w:val="clear" w:color="auto" w:fill="auto"/>
            <w:vAlign w:val="center"/>
          </w:tcPr>
          <w:p w:rsidR="009B01FF" w:rsidRPr="00986D47" w:rsidRDefault="009B01FF" w:rsidP="009B01FF">
            <w:pPr>
              <w:pStyle w:val="Encabezado"/>
              <w:tabs>
                <w:tab w:val="left" w:pos="708"/>
              </w:tabs>
              <w:jc w:val="center"/>
              <w:rPr>
                <w:rFonts w:ascii="Arial" w:hAnsi="Arial" w:cs="Arial"/>
                <w:b/>
                <w:sz w:val="18"/>
                <w:szCs w:val="18"/>
              </w:rPr>
            </w:pPr>
          </w:p>
        </w:tc>
        <w:tc>
          <w:tcPr>
            <w:tcW w:w="8209" w:type="dxa"/>
            <w:shd w:val="clear" w:color="auto" w:fill="auto"/>
            <w:vAlign w:val="center"/>
          </w:tcPr>
          <w:p w:rsidR="009B01FF" w:rsidRPr="00986D47" w:rsidRDefault="009B01FF" w:rsidP="009B01FF">
            <w:pPr>
              <w:pStyle w:val="Encabezado"/>
              <w:tabs>
                <w:tab w:val="left" w:pos="708"/>
              </w:tabs>
              <w:jc w:val="both"/>
              <w:rPr>
                <w:rFonts w:ascii="Arial" w:hAnsi="Arial"/>
                <w:sz w:val="18"/>
                <w:szCs w:val="18"/>
              </w:rPr>
            </w:pPr>
            <w:r w:rsidRPr="00B73644">
              <w:rPr>
                <w:rFonts w:ascii="Arial" w:hAnsi="Arial"/>
                <w:sz w:val="18"/>
                <w:szCs w:val="18"/>
              </w:rPr>
              <w:t>Informe técnico o certificado en el que se describa suficientemente la restauración realizada, y la adecuación de la misma al Plan de Restauración autorizado.</w:t>
            </w:r>
          </w:p>
        </w:tc>
      </w:tr>
      <w:tr w:rsidR="009B01FF" w:rsidRPr="00986D47" w:rsidTr="00986D47">
        <w:trPr>
          <w:trHeight w:val="321"/>
        </w:trPr>
        <w:tc>
          <w:tcPr>
            <w:tcW w:w="1098" w:type="dxa"/>
            <w:shd w:val="clear" w:color="auto" w:fill="auto"/>
            <w:vAlign w:val="center"/>
          </w:tcPr>
          <w:p w:rsidR="009B01FF" w:rsidRPr="00986D47" w:rsidRDefault="009B01FF" w:rsidP="009B01FF">
            <w:pPr>
              <w:pStyle w:val="Encabezado"/>
              <w:tabs>
                <w:tab w:val="left" w:pos="708"/>
              </w:tabs>
              <w:jc w:val="center"/>
              <w:rPr>
                <w:rFonts w:ascii="Arial" w:hAnsi="Arial" w:cs="Arial"/>
                <w:b/>
                <w:sz w:val="18"/>
                <w:szCs w:val="18"/>
              </w:rPr>
            </w:pPr>
            <w:r w:rsidRPr="00986D47">
              <w:rPr>
                <w:rFonts w:ascii="Arial" w:hAnsi="Arial" w:cs="Arial"/>
                <w:b/>
                <w:sz w:val="18"/>
                <w:szCs w:val="18"/>
              </w:rPr>
              <w:t>X</w:t>
            </w:r>
          </w:p>
        </w:tc>
        <w:tc>
          <w:tcPr>
            <w:tcW w:w="1098" w:type="dxa"/>
            <w:shd w:val="clear" w:color="auto" w:fill="auto"/>
            <w:vAlign w:val="center"/>
          </w:tcPr>
          <w:p w:rsidR="009B01FF" w:rsidRPr="00986D47" w:rsidRDefault="009B01FF" w:rsidP="009B01FF">
            <w:pPr>
              <w:pStyle w:val="Encabezado"/>
              <w:tabs>
                <w:tab w:val="left" w:pos="708"/>
              </w:tabs>
              <w:jc w:val="center"/>
              <w:rPr>
                <w:rFonts w:ascii="Arial" w:hAnsi="Arial" w:cs="Arial"/>
                <w:b/>
                <w:sz w:val="18"/>
                <w:szCs w:val="18"/>
              </w:rPr>
            </w:pPr>
            <w:r w:rsidRPr="00986D47">
              <w:rPr>
                <w:rFonts w:ascii="Arial" w:hAnsi="Arial" w:cs="Arial"/>
                <w:b/>
                <w:sz w:val="18"/>
                <w:szCs w:val="18"/>
              </w:rPr>
              <w:t>X</w:t>
            </w:r>
          </w:p>
        </w:tc>
        <w:tc>
          <w:tcPr>
            <w:tcW w:w="8209" w:type="dxa"/>
            <w:shd w:val="clear" w:color="auto" w:fill="auto"/>
            <w:vAlign w:val="center"/>
          </w:tcPr>
          <w:p w:rsidR="009B01FF" w:rsidRPr="00986D47" w:rsidRDefault="009B01FF" w:rsidP="009B01FF">
            <w:pPr>
              <w:pStyle w:val="Encabezado"/>
              <w:tabs>
                <w:tab w:val="left" w:pos="708"/>
              </w:tabs>
              <w:jc w:val="both"/>
              <w:rPr>
                <w:rFonts w:ascii="Arial" w:hAnsi="Arial" w:cs="Arial"/>
                <w:sz w:val="18"/>
                <w:szCs w:val="18"/>
              </w:rPr>
            </w:pPr>
            <w:r w:rsidRPr="00986D47">
              <w:rPr>
                <w:rFonts w:ascii="Arial" w:hAnsi="Arial" w:cs="Arial"/>
                <w:sz w:val="18"/>
                <w:szCs w:val="18"/>
              </w:rPr>
              <w:t>Justificante abono de la tasa correspondiente.</w:t>
            </w:r>
          </w:p>
        </w:tc>
      </w:tr>
    </w:tbl>
    <w:p w:rsidR="00E83A79" w:rsidRDefault="00E83A79" w:rsidP="00E83A79">
      <w:pPr>
        <w:tabs>
          <w:tab w:val="left" w:pos="360"/>
        </w:tabs>
        <w:ind w:left="142"/>
        <w:jc w:val="both"/>
        <w:rPr>
          <w:rFonts w:ascii="Arial" w:hAnsi="Arial" w:cs="Arial"/>
          <w:b/>
          <w:color w:val="333333"/>
          <w:sz w:val="16"/>
          <w:szCs w:val="16"/>
          <w:u w:val="single"/>
        </w:rPr>
      </w:pPr>
    </w:p>
    <w:p w:rsidR="00797F4B" w:rsidRDefault="004807EE" w:rsidP="00E83A79">
      <w:pPr>
        <w:tabs>
          <w:tab w:val="left" w:pos="360"/>
        </w:tabs>
        <w:ind w:left="142"/>
        <w:jc w:val="both"/>
        <w:rPr>
          <w:rFonts w:ascii="Arial" w:hAnsi="Arial" w:cs="Arial"/>
          <w:color w:val="333333"/>
          <w:sz w:val="16"/>
          <w:szCs w:val="16"/>
        </w:rPr>
      </w:pPr>
      <w:r>
        <w:rPr>
          <w:rFonts w:ascii="Arial" w:hAnsi="Arial" w:cs="Arial"/>
          <w:color w:val="333333"/>
          <w:sz w:val="16"/>
          <w:szCs w:val="16"/>
        </w:rPr>
        <w:t>(</w:t>
      </w:r>
      <w:r w:rsidRPr="004807EE">
        <w:rPr>
          <w:rFonts w:ascii="Arial" w:hAnsi="Arial" w:cs="Arial"/>
          <w:color w:val="333333"/>
          <w:sz w:val="18"/>
          <w:szCs w:val="18"/>
          <w:vertAlign w:val="superscript"/>
        </w:rPr>
        <w:t>++</w:t>
      </w:r>
      <w:r w:rsidR="00797F4B" w:rsidRPr="00797F4B">
        <w:rPr>
          <w:rFonts w:ascii="Arial" w:hAnsi="Arial" w:cs="Arial"/>
          <w:color w:val="333333"/>
          <w:sz w:val="16"/>
          <w:szCs w:val="16"/>
        </w:rPr>
        <w:t xml:space="preserve">): </w:t>
      </w:r>
      <w:r w:rsidR="00797F4B">
        <w:rPr>
          <w:rFonts w:ascii="Arial" w:hAnsi="Arial" w:cs="Arial"/>
          <w:color w:val="333333"/>
          <w:sz w:val="16"/>
          <w:szCs w:val="16"/>
        </w:rPr>
        <w:t xml:space="preserve">La liberación de las garantias depositadas se podrá realizar una vez restaurada la totalidad o una parte de la explotación, conforme al Plan de Restauración autorizado para la explotación, o bien mediante la sustitución de las garantías depositadas por otras garantías de igual cuantía, y que garanticen igualmente la restauración del espacio natural afectado por </w:t>
      </w:r>
      <w:r w:rsidR="00B106FC">
        <w:rPr>
          <w:rFonts w:ascii="Arial" w:hAnsi="Arial" w:cs="Arial"/>
          <w:color w:val="333333"/>
          <w:sz w:val="16"/>
          <w:szCs w:val="16"/>
        </w:rPr>
        <w:t>la actividad minera</w:t>
      </w:r>
      <w:r w:rsidR="00797F4B">
        <w:rPr>
          <w:rFonts w:ascii="Arial" w:hAnsi="Arial" w:cs="Arial"/>
          <w:color w:val="333333"/>
          <w:sz w:val="16"/>
          <w:szCs w:val="16"/>
        </w:rPr>
        <w:t>.</w:t>
      </w:r>
    </w:p>
    <w:p w:rsidR="00E83A79" w:rsidRDefault="00E83A79" w:rsidP="00E83A79">
      <w:pPr>
        <w:tabs>
          <w:tab w:val="left" w:pos="360"/>
        </w:tabs>
        <w:ind w:left="142"/>
        <w:jc w:val="both"/>
        <w:rPr>
          <w:rFonts w:ascii="Arial" w:hAnsi="Arial" w:cs="Arial"/>
          <w:b/>
          <w:color w:val="333333"/>
          <w:sz w:val="16"/>
          <w:szCs w:val="16"/>
          <w:u w:val="single"/>
        </w:rPr>
      </w:pPr>
    </w:p>
    <w:p w:rsidR="00DD5E4F" w:rsidRDefault="00DD5E4F" w:rsidP="00E83A79">
      <w:pPr>
        <w:tabs>
          <w:tab w:val="left" w:pos="360"/>
        </w:tabs>
        <w:ind w:left="142"/>
        <w:jc w:val="both"/>
        <w:rPr>
          <w:rFonts w:ascii="Arial" w:hAnsi="Arial" w:cs="Arial"/>
          <w:b/>
          <w:color w:val="333333"/>
          <w:sz w:val="16"/>
          <w:szCs w:val="16"/>
          <w:u w:val="single"/>
        </w:rPr>
      </w:pPr>
    </w:p>
    <w:p w:rsidR="00490E81" w:rsidRDefault="00490E81" w:rsidP="00E83A79">
      <w:pPr>
        <w:tabs>
          <w:tab w:val="left" w:pos="360"/>
        </w:tabs>
        <w:ind w:left="142"/>
        <w:jc w:val="both"/>
        <w:rPr>
          <w:rFonts w:ascii="Arial" w:hAnsi="Arial" w:cs="Arial"/>
          <w:b/>
          <w:color w:val="333333"/>
          <w:sz w:val="16"/>
          <w:szCs w:val="16"/>
          <w:u w:val="single"/>
        </w:rPr>
      </w:pPr>
    </w:p>
    <w:p w:rsidR="00490E81" w:rsidRDefault="00490E81" w:rsidP="00E83A79">
      <w:pPr>
        <w:tabs>
          <w:tab w:val="left" w:pos="360"/>
        </w:tabs>
        <w:ind w:left="142"/>
        <w:jc w:val="both"/>
        <w:rPr>
          <w:rFonts w:ascii="Arial" w:hAnsi="Arial" w:cs="Arial"/>
          <w:b/>
          <w:color w:val="333333"/>
          <w:sz w:val="16"/>
          <w:szCs w:val="16"/>
          <w:u w:val="single"/>
        </w:rPr>
      </w:pPr>
    </w:p>
    <w:sectPr w:rsidR="00490E81" w:rsidSect="00B43370">
      <w:headerReference w:type="first" r:id="rId11"/>
      <w:pgSz w:w="11907" w:h="16840" w:code="9"/>
      <w:pgMar w:top="577" w:right="708" w:bottom="397" w:left="709"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016" w:rsidRDefault="002F3016">
      <w:r>
        <w:separator/>
      </w:r>
    </w:p>
  </w:endnote>
  <w:endnote w:type="continuationSeparator" w:id="0">
    <w:p w:rsidR="002F3016" w:rsidRDefault="002F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016" w:rsidRDefault="002F3016">
      <w:r>
        <w:separator/>
      </w:r>
    </w:p>
  </w:footnote>
  <w:footnote w:type="continuationSeparator" w:id="0">
    <w:p w:rsidR="002F3016" w:rsidRDefault="002F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70" w:rsidRDefault="00B43370">
    <w:pPr>
      <w:pStyle w:val="Encabezado"/>
      <w:rPr>
        <w:lang w:val="es-ES"/>
      </w:rPr>
    </w:pPr>
  </w:p>
  <w:p w:rsidR="00B43370" w:rsidRDefault="00B43370">
    <w:pPr>
      <w:pStyle w:val="Encabezado"/>
      <w:rPr>
        <w:lang w:val="es-ES"/>
      </w:rPr>
    </w:pPr>
  </w:p>
  <w:p w:rsidR="001F4CBB" w:rsidRDefault="00656502">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0</wp:posOffset>
          </wp:positionV>
          <wp:extent cx="7544435" cy="1511300"/>
          <wp:effectExtent l="0" t="0" r="0" b="0"/>
          <wp:wrapSquare wrapText="bothSides"/>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4CBB" w:rsidRDefault="001F4CBB">
    <w:pPr>
      <w:pStyle w:val="Encabezado"/>
      <w:rPr>
        <w:lang w:val="es-ES"/>
      </w:rPr>
    </w:pPr>
  </w:p>
  <w:p w:rsidR="001F4CBB" w:rsidRDefault="001F4CBB">
    <w:pPr>
      <w:pStyle w:val="Encabezado"/>
      <w:rPr>
        <w:lang w:val="es-ES"/>
      </w:rPr>
    </w:pPr>
  </w:p>
  <w:p w:rsidR="001F4CBB" w:rsidRDefault="001F4CBB">
    <w:pPr>
      <w:pStyle w:val="Encabezado"/>
      <w:rPr>
        <w:lang w:val="es-ES"/>
      </w:rPr>
    </w:pPr>
  </w:p>
  <w:p w:rsidR="001F4CBB" w:rsidRPr="00F46CD3" w:rsidRDefault="001F4CBB">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0EFA4E3D"/>
    <w:multiLevelType w:val="hybridMultilevel"/>
    <w:tmpl w:val="2512AF78"/>
    <w:lvl w:ilvl="0" w:tplc="4FD62008">
      <w:start w:val="1"/>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 w15:restartNumberingAfterBreak="0">
    <w:nsid w:val="147C7E83"/>
    <w:multiLevelType w:val="hybridMultilevel"/>
    <w:tmpl w:val="C7D27F68"/>
    <w:lvl w:ilvl="0" w:tplc="4C5E090E">
      <w:start w:val="1"/>
      <w:numFmt w:val="upperRoman"/>
      <w:lvlText w:val="(%1)"/>
      <w:lvlJc w:val="left"/>
      <w:pPr>
        <w:tabs>
          <w:tab w:val="num" w:pos="862"/>
        </w:tabs>
        <w:ind w:left="862" w:hanging="720"/>
      </w:pPr>
      <w:rPr>
        <w:rFonts w:cs="Arial" w:hint="default"/>
        <w:color w:val="00000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1CC6168B"/>
    <w:multiLevelType w:val="hybridMultilevel"/>
    <w:tmpl w:val="1DA6E220"/>
    <w:lvl w:ilvl="0" w:tplc="B890F590">
      <w:start w:val="1"/>
      <w:numFmt w:val="upperRoman"/>
      <w:lvlText w:val="(%1)"/>
      <w:lvlJc w:val="left"/>
      <w:pPr>
        <w:tabs>
          <w:tab w:val="num" w:pos="862"/>
        </w:tabs>
        <w:ind w:left="862" w:hanging="720"/>
      </w:pPr>
      <w:rPr>
        <w:rFonts w:cs="Arial" w:hint="default"/>
        <w:color w:val="000000"/>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8"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34878"/>
    <w:multiLevelType w:val="multilevel"/>
    <w:tmpl w:val="D2F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B0A02"/>
    <w:multiLevelType w:val="hybridMultilevel"/>
    <w:tmpl w:val="799CF638"/>
    <w:lvl w:ilvl="0" w:tplc="0A0A5B9A">
      <w:start w:val="1"/>
      <w:numFmt w:val="low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7"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
  </w:num>
  <w:num w:numId="5">
    <w:abstractNumId w:val="0"/>
  </w:num>
  <w:num w:numId="6">
    <w:abstractNumId w:val="13"/>
  </w:num>
  <w:num w:numId="7">
    <w:abstractNumId w:val="5"/>
  </w:num>
  <w:num w:numId="8">
    <w:abstractNumId w:val="15"/>
  </w:num>
  <w:num w:numId="9">
    <w:abstractNumId w:val="9"/>
  </w:num>
  <w:num w:numId="10">
    <w:abstractNumId w:val="10"/>
  </w:num>
  <w:num w:numId="11">
    <w:abstractNumId w:val="11"/>
  </w:num>
  <w:num w:numId="12">
    <w:abstractNumId w:val="8"/>
  </w:num>
  <w:num w:numId="13">
    <w:abstractNumId w:val="6"/>
  </w:num>
  <w:num w:numId="14">
    <w:abstractNumId w:val="3"/>
  </w:num>
  <w:num w:numId="15">
    <w:abstractNumId w:val="12"/>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357D"/>
    <w:rsid w:val="00005A72"/>
    <w:rsid w:val="00005BBD"/>
    <w:rsid w:val="00006088"/>
    <w:rsid w:val="00006C83"/>
    <w:rsid w:val="000107AF"/>
    <w:rsid w:val="00011B8B"/>
    <w:rsid w:val="00014601"/>
    <w:rsid w:val="0001759D"/>
    <w:rsid w:val="00022A22"/>
    <w:rsid w:val="0002576F"/>
    <w:rsid w:val="00027BB9"/>
    <w:rsid w:val="0003053F"/>
    <w:rsid w:val="00034465"/>
    <w:rsid w:val="0004015C"/>
    <w:rsid w:val="00042CB4"/>
    <w:rsid w:val="00050FE7"/>
    <w:rsid w:val="000647F4"/>
    <w:rsid w:val="00071257"/>
    <w:rsid w:val="00072C97"/>
    <w:rsid w:val="0007313D"/>
    <w:rsid w:val="000756C9"/>
    <w:rsid w:val="00076FB9"/>
    <w:rsid w:val="00077E90"/>
    <w:rsid w:val="00081078"/>
    <w:rsid w:val="00081811"/>
    <w:rsid w:val="00084F9D"/>
    <w:rsid w:val="00084FF1"/>
    <w:rsid w:val="0008567A"/>
    <w:rsid w:val="000867A7"/>
    <w:rsid w:val="00090E81"/>
    <w:rsid w:val="000956BF"/>
    <w:rsid w:val="000A0920"/>
    <w:rsid w:val="000A1065"/>
    <w:rsid w:val="000A41A5"/>
    <w:rsid w:val="000A4314"/>
    <w:rsid w:val="000A6C7C"/>
    <w:rsid w:val="000B76D3"/>
    <w:rsid w:val="000C0771"/>
    <w:rsid w:val="000C64BC"/>
    <w:rsid w:val="000D0C83"/>
    <w:rsid w:val="000D2B58"/>
    <w:rsid w:val="000D4476"/>
    <w:rsid w:val="000D4EA2"/>
    <w:rsid w:val="000D77F8"/>
    <w:rsid w:val="000E0E30"/>
    <w:rsid w:val="000E10E8"/>
    <w:rsid w:val="000E3FD4"/>
    <w:rsid w:val="000E46F0"/>
    <w:rsid w:val="000E7BAF"/>
    <w:rsid w:val="000F1DAA"/>
    <w:rsid w:val="000F1F21"/>
    <w:rsid w:val="000F2CCE"/>
    <w:rsid w:val="000F5653"/>
    <w:rsid w:val="000F7F66"/>
    <w:rsid w:val="001020BC"/>
    <w:rsid w:val="00102C78"/>
    <w:rsid w:val="00102D23"/>
    <w:rsid w:val="00113A87"/>
    <w:rsid w:val="00131A46"/>
    <w:rsid w:val="00133386"/>
    <w:rsid w:val="00134317"/>
    <w:rsid w:val="00134FCE"/>
    <w:rsid w:val="001362C0"/>
    <w:rsid w:val="001470C1"/>
    <w:rsid w:val="00147359"/>
    <w:rsid w:val="00152FDF"/>
    <w:rsid w:val="00160BDF"/>
    <w:rsid w:val="00170DE3"/>
    <w:rsid w:val="0017156F"/>
    <w:rsid w:val="00176054"/>
    <w:rsid w:val="00177E85"/>
    <w:rsid w:val="001801B4"/>
    <w:rsid w:val="00182C06"/>
    <w:rsid w:val="001876C2"/>
    <w:rsid w:val="001921D0"/>
    <w:rsid w:val="001950F8"/>
    <w:rsid w:val="001975BE"/>
    <w:rsid w:val="001A34F9"/>
    <w:rsid w:val="001A3FD2"/>
    <w:rsid w:val="001A67E4"/>
    <w:rsid w:val="001A7CD6"/>
    <w:rsid w:val="001B50EE"/>
    <w:rsid w:val="001B767F"/>
    <w:rsid w:val="001C18AB"/>
    <w:rsid w:val="001C3189"/>
    <w:rsid w:val="001C49E2"/>
    <w:rsid w:val="001C53CC"/>
    <w:rsid w:val="001D09DA"/>
    <w:rsid w:val="001D2257"/>
    <w:rsid w:val="001D40CC"/>
    <w:rsid w:val="001D4F45"/>
    <w:rsid w:val="001D750C"/>
    <w:rsid w:val="001E19FA"/>
    <w:rsid w:val="001E3145"/>
    <w:rsid w:val="001E441C"/>
    <w:rsid w:val="001E5F68"/>
    <w:rsid w:val="001E64BE"/>
    <w:rsid w:val="001E661D"/>
    <w:rsid w:val="001E7F59"/>
    <w:rsid w:val="001F0B9C"/>
    <w:rsid w:val="001F3A70"/>
    <w:rsid w:val="001F403B"/>
    <w:rsid w:val="001F427F"/>
    <w:rsid w:val="001F4CBB"/>
    <w:rsid w:val="001F737D"/>
    <w:rsid w:val="002114BB"/>
    <w:rsid w:val="002237F9"/>
    <w:rsid w:val="00224A75"/>
    <w:rsid w:val="00227C5A"/>
    <w:rsid w:val="002303F2"/>
    <w:rsid w:val="00230D8D"/>
    <w:rsid w:val="00232608"/>
    <w:rsid w:val="0023339C"/>
    <w:rsid w:val="002335E9"/>
    <w:rsid w:val="00235D88"/>
    <w:rsid w:val="00236C4D"/>
    <w:rsid w:val="00236DBA"/>
    <w:rsid w:val="00237D04"/>
    <w:rsid w:val="00242105"/>
    <w:rsid w:val="00242D2B"/>
    <w:rsid w:val="00245649"/>
    <w:rsid w:val="00252251"/>
    <w:rsid w:val="0025435B"/>
    <w:rsid w:val="00257127"/>
    <w:rsid w:val="0026495F"/>
    <w:rsid w:val="002655AA"/>
    <w:rsid w:val="00275832"/>
    <w:rsid w:val="00281361"/>
    <w:rsid w:val="002830CE"/>
    <w:rsid w:val="00283557"/>
    <w:rsid w:val="0028501D"/>
    <w:rsid w:val="00285434"/>
    <w:rsid w:val="00287D89"/>
    <w:rsid w:val="00290E3F"/>
    <w:rsid w:val="002934DC"/>
    <w:rsid w:val="002951FD"/>
    <w:rsid w:val="00295840"/>
    <w:rsid w:val="0029642F"/>
    <w:rsid w:val="002966BA"/>
    <w:rsid w:val="002A38A8"/>
    <w:rsid w:val="002A3F5D"/>
    <w:rsid w:val="002B231D"/>
    <w:rsid w:val="002B39E3"/>
    <w:rsid w:val="002B4F07"/>
    <w:rsid w:val="002C0397"/>
    <w:rsid w:val="002C2DE2"/>
    <w:rsid w:val="002C3A35"/>
    <w:rsid w:val="002C4BE8"/>
    <w:rsid w:val="002D18F3"/>
    <w:rsid w:val="002D63CE"/>
    <w:rsid w:val="002D78DD"/>
    <w:rsid w:val="002E3093"/>
    <w:rsid w:val="002E3BA4"/>
    <w:rsid w:val="002E55E3"/>
    <w:rsid w:val="002F031F"/>
    <w:rsid w:val="002F2420"/>
    <w:rsid w:val="002F3016"/>
    <w:rsid w:val="00302E50"/>
    <w:rsid w:val="003032C8"/>
    <w:rsid w:val="00303D2F"/>
    <w:rsid w:val="00303E31"/>
    <w:rsid w:val="00315353"/>
    <w:rsid w:val="0031543A"/>
    <w:rsid w:val="00316BBE"/>
    <w:rsid w:val="00320C22"/>
    <w:rsid w:val="00321A5F"/>
    <w:rsid w:val="00321ABA"/>
    <w:rsid w:val="003228A1"/>
    <w:rsid w:val="00324E5A"/>
    <w:rsid w:val="00326414"/>
    <w:rsid w:val="0033360A"/>
    <w:rsid w:val="00333AE7"/>
    <w:rsid w:val="00334F24"/>
    <w:rsid w:val="003366C9"/>
    <w:rsid w:val="003449CB"/>
    <w:rsid w:val="00350765"/>
    <w:rsid w:val="003522BF"/>
    <w:rsid w:val="00357AEE"/>
    <w:rsid w:val="003617C3"/>
    <w:rsid w:val="00362EB5"/>
    <w:rsid w:val="003640AA"/>
    <w:rsid w:val="003652CB"/>
    <w:rsid w:val="003734A3"/>
    <w:rsid w:val="00374AAE"/>
    <w:rsid w:val="0037501E"/>
    <w:rsid w:val="0037622B"/>
    <w:rsid w:val="00382D13"/>
    <w:rsid w:val="00384149"/>
    <w:rsid w:val="0039602D"/>
    <w:rsid w:val="00397CAA"/>
    <w:rsid w:val="003A020B"/>
    <w:rsid w:val="003A24A1"/>
    <w:rsid w:val="003A2895"/>
    <w:rsid w:val="003A329F"/>
    <w:rsid w:val="003A5E08"/>
    <w:rsid w:val="003A604E"/>
    <w:rsid w:val="003B071D"/>
    <w:rsid w:val="003B1B65"/>
    <w:rsid w:val="003B1D6A"/>
    <w:rsid w:val="003B4673"/>
    <w:rsid w:val="003C2C24"/>
    <w:rsid w:val="003C2E28"/>
    <w:rsid w:val="003C4822"/>
    <w:rsid w:val="003D04B7"/>
    <w:rsid w:val="003D04BF"/>
    <w:rsid w:val="003D32C5"/>
    <w:rsid w:val="003D505B"/>
    <w:rsid w:val="003D773E"/>
    <w:rsid w:val="003E2DA1"/>
    <w:rsid w:val="003E3971"/>
    <w:rsid w:val="003E78A3"/>
    <w:rsid w:val="003F1BDD"/>
    <w:rsid w:val="003F2C7A"/>
    <w:rsid w:val="003F2F15"/>
    <w:rsid w:val="003F41B0"/>
    <w:rsid w:val="003F6882"/>
    <w:rsid w:val="003F7D36"/>
    <w:rsid w:val="00401F3F"/>
    <w:rsid w:val="00402AB5"/>
    <w:rsid w:val="00406C03"/>
    <w:rsid w:val="004076F2"/>
    <w:rsid w:val="00407C4D"/>
    <w:rsid w:val="0041038D"/>
    <w:rsid w:val="004149BB"/>
    <w:rsid w:val="00417957"/>
    <w:rsid w:val="00422995"/>
    <w:rsid w:val="004251B4"/>
    <w:rsid w:val="004322D9"/>
    <w:rsid w:val="00435FBC"/>
    <w:rsid w:val="00436F50"/>
    <w:rsid w:val="00442495"/>
    <w:rsid w:val="004427B7"/>
    <w:rsid w:val="00445EC0"/>
    <w:rsid w:val="004670E1"/>
    <w:rsid w:val="0046714D"/>
    <w:rsid w:val="00470DD7"/>
    <w:rsid w:val="0047252A"/>
    <w:rsid w:val="0047476F"/>
    <w:rsid w:val="004807EE"/>
    <w:rsid w:val="00483FED"/>
    <w:rsid w:val="0048728E"/>
    <w:rsid w:val="00490E81"/>
    <w:rsid w:val="004B37BD"/>
    <w:rsid w:val="004B708D"/>
    <w:rsid w:val="004C1669"/>
    <w:rsid w:val="004C3512"/>
    <w:rsid w:val="004C40B0"/>
    <w:rsid w:val="004C4240"/>
    <w:rsid w:val="004D0BCD"/>
    <w:rsid w:val="004D139D"/>
    <w:rsid w:val="004E0556"/>
    <w:rsid w:val="004E10F2"/>
    <w:rsid w:val="004E2828"/>
    <w:rsid w:val="004F1C60"/>
    <w:rsid w:val="004F2EE1"/>
    <w:rsid w:val="004F7D66"/>
    <w:rsid w:val="00503DF1"/>
    <w:rsid w:val="00505A36"/>
    <w:rsid w:val="0051398E"/>
    <w:rsid w:val="00517147"/>
    <w:rsid w:val="0051716B"/>
    <w:rsid w:val="00521FD8"/>
    <w:rsid w:val="0052430E"/>
    <w:rsid w:val="00524A04"/>
    <w:rsid w:val="00524D98"/>
    <w:rsid w:val="00527ECC"/>
    <w:rsid w:val="00534894"/>
    <w:rsid w:val="00537759"/>
    <w:rsid w:val="005434E0"/>
    <w:rsid w:val="00545B0C"/>
    <w:rsid w:val="00550042"/>
    <w:rsid w:val="0055499A"/>
    <w:rsid w:val="00560CB0"/>
    <w:rsid w:val="005611D1"/>
    <w:rsid w:val="00562532"/>
    <w:rsid w:val="00564FE6"/>
    <w:rsid w:val="005669D8"/>
    <w:rsid w:val="00571A6C"/>
    <w:rsid w:val="00581FC3"/>
    <w:rsid w:val="005834B5"/>
    <w:rsid w:val="005920C0"/>
    <w:rsid w:val="00594458"/>
    <w:rsid w:val="005A3696"/>
    <w:rsid w:val="005B204D"/>
    <w:rsid w:val="005B334A"/>
    <w:rsid w:val="005B5353"/>
    <w:rsid w:val="005B7C06"/>
    <w:rsid w:val="005D1C59"/>
    <w:rsid w:val="005D6B03"/>
    <w:rsid w:val="005E1640"/>
    <w:rsid w:val="005E33A5"/>
    <w:rsid w:val="005E44EA"/>
    <w:rsid w:val="005E7229"/>
    <w:rsid w:val="005E7F6B"/>
    <w:rsid w:val="005F46F6"/>
    <w:rsid w:val="006006F7"/>
    <w:rsid w:val="00600EE3"/>
    <w:rsid w:val="00603232"/>
    <w:rsid w:val="006035FD"/>
    <w:rsid w:val="006066BF"/>
    <w:rsid w:val="006072AF"/>
    <w:rsid w:val="00621BCA"/>
    <w:rsid w:val="006220C0"/>
    <w:rsid w:val="0062253C"/>
    <w:rsid w:val="00622A5A"/>
    <w:rsid w:val="00623169"/>
    <w:rsid w:val="00625A4D"/>
    <w:rsid w:val="006270B2"/>
    <w:rsid w:val="00627A66"/>
    <w:rsid w:val="00645F2E"/>
    <w:rsid w:val="00651BA9"/>
    <w:rsid w:val="00651FFB"/>
    <w:rsid w:val="00652E97"/>
    <w:rsid w:val="00656502"/>
    <w:rsid w:val="00657532"/>
    <w:rsid w:val="00660C25"/>
    <w:rsid w:val="0066319C"/>
    <w:rsid w:val="00664220"/>
    <w:rsid w:val="006669A0"/>
    <w:rsid w:val="00667715"/>
    <w:rsid w:val="00667BB3"/>
    <w:rsid w:val="0067119E"/>
    <w:rsid w:val="00674E76"/>
    <w:rsid w:val="00675B09"/>
    <w:rsid w:val="006762B2"/>
    <w:rsid w:val="00676F9E"/>
    <w:rsid w:val="006831D8"/>
    <w:rsid w:val="00683491"/>
    <w:rsid w:val="00684E72"/>
    <w:rsid w:val="00685905"/>
    <w:rsid w:val="00685FA9"/>
    <w:rsid w:val="00691B69"/>
    <w:rsid w:val="00693928"/>
    <w:rsid w:val="00696784"/>
    <w:rsid w:val="00697D3C"/>
    <w:rsid w:val="006A4355"/>
    <w:rsid w:val="006A537C"/>
    <w:rsid w:val="006B2EB3"/>
    <w:rsid w:val="006B3C0E"/>
    <w:rsid w:val="006B5E34"/>
    <w:rsid w:val="006B6404"/>
    <w:rsid w:val="006B76DD"/>
    <w:rsid w:val="006C1007"/>
    <w:rsid w:val="006C2404"/>
    <w:rsid w:val="006C3C24"/>
    <w:rsid w:val="006D0950"/>
    <w:rsid w:val="006D1609"/>
    <w:rsid w:val="006D19E6"/>
    <w:rsid w:val="006D44CF"/>
    <w:rsid w:val="006D6156"/>
    <w:rsid w:val="006D6E16"/>
    <w:rsid w:val="006E0ACB"/>
    <w:rsid w:val="006E0C35"/>
    <w:rsid w:val="006E3747"/>
    <w:rsid w:val="006E6198"/>
    <w:rsid w:val="006E6F7E"/>
    <w:rsid w:val="006F1AA8"/>
    <w:rsid w:val="006F2A71"/>
    <w:rsid w:val="006F2AF9"/>
    <w:rsid w:val="006F31DB"/>
    <w:rsid w:val="006F40BE"/>
    <w:rsid w:val="006F7E6D"/>
    <w:rsid w:val="0070333A"/>
    <w:rsid w:val="00714198"/>
    <w:rsid w:val="00715CB2"/>
    <w:rsid w:val="00715E97"/>
    <w:rsid w:val="00717488"/>
    <w:rsid w:val="00717BC4"/>
    <w:rsid w:val="007218F9"/>
    <w:rsid w:val="007303C1"/>
    <w:rsid w:val="007316EC"/>
    <w:rsid w:val="007440AF"/>
    <w:rsid w:val="00746F6D"/>
    <w:rsid w:val="0074766A"/>
    <w:rsid w:val="007518A7"/>
    <w:rsid w:val="00752243"/>
    <w:rsid w:val="0075233A"/>
    <w:rsid w:val="007539F2"/>
    <w:rsid w:val="007550AC"/>
    <w:rsid w:val="00755E41"/>
    <w:rsid w:val="0076677C"/>
    <w:rsid w:val="0077547D"/>
    <w:rsid w:val="0077549A"/>
    <w:rsid w:val="007759DB"/>
    <w:rsid w:val="00781A33"/>
    <w:rsid w:val="00781BE3"/>
    <w:rsid w:val="00784869"/>
    <w:rsid w:val="007852FD"/>
    <w:rsid w:val="00790291"/>
    <w:rsid w:val="007905F0"/>
    <w:rsid w:val="00792A64"/>
    <w:rsid w:val="00797E0D"/>
    <w:rsid w:val="00797F4B"/>
    <w:rsid w:val="007A12ED"/>
    <w:rsid w:val="007A1B94"/>
    <w:rsid w:val="007A3820"/>
    <w:rsid w:val="007A3CAB"/>
    <w:rsid w:val="007A74FC"/>
    <w:rsid w:val="007B18E1"/>
    <w:rsid w:val="007B3FFC"/>
    <w:rsid w:val="007C2571"/>
    <w:rsid w:val="007C4119"/>
    <w:rsid w:val="007C6182"/>
    <w:rsid w:val="007C6312"/>
    <w:rsid w:val="007C65B7"/>
    <w:rsid w:val="007D1F6E"/>
    <w:rsid w:val="007D2DEE"/>
    <w:rsid w:val="007D68FE"/>
    <w:rsid w:val="007D7AFA"/>
    <w:rsid w:val="007E421A"/>
    <w:rsid w:val="007F4D53"/>
    <w:rsid w:val="007F5C15"/>
    <w:rsid w:val="007F5ED4"/>
    <w:rsid w:val="00802C7B"/>
    <w:rsid w:val="00803C09"/>
    <w:rsid w:val="00806E3E"/>
    <w:rsid w:val="008148EE"/>
    <w:rsid w:val="008226F2"/>
    <w:rsid w:val="00825DE6"/>
    <w:rsid w:val="008329D6"/>
    <w:rsid w:val="0084292B"/>
    <w:rsid w:val="0084392E"/>
    <w:rsid w:val="00844695"/>
    <w:rsid w:val="00846203"/>
    <w:rsid w:val="0084695E"/>
    <w:rsid w:val="0084763A"/>
    <w:rsid w:val="008505F5"/>
    <w:rsid w:val="00852A5B"/>
    <w:rsid w:val="00853302"/>
    <w:rsid w:val="0085392A"/>
    <w:rsid w:val="0085465D"/>
    <w:rsid w:val="0085532A"/>
    <w:rsid w:val="00857FFC"/>
    <w:rsid w:val="00860F6F"/>
    <w:rsid w:val="0086466D"/>
    <w:rsid w:val="00867CDD"/>
    <w:rsid w:val="00875902"/>
    <w:rsid w:val="008838E1"/>
    <w:rsid w:val="00883C7B"/>
    <w:rsid w:val="00885C61"/>
    <w:rsid w:val="00891013"/>
    <w:rsid w:val="00891CA4"/>
    <w:rsid w:val="0089385A"/>
    <w:rsid w:val="0089788C"/>
    <w:rsid w:val="008A499F"/>
    <w:rsid w:val="008A5C58"/>
    <w:rsid w:val="008B1BC1"/>
    <w:rsid w:val="008B2090"/>
    <w:rsid w:val="008B3271"/>
    <w:rsid w:val="008B3887"/>
    <w:rsid w:val="008B6410"/>
    <w:rsid w:val="008C1568"/>
    <w:rsid w:val="008C6ABE"/>
    <w:rsid w:val="008C7E68"/>
    <w:rsid w:val="008D4FC7"/>
    <w:rsid w:val="008D6BFC"/>
    <w:rsid w:val="008D78CC"/>
    <w:rsid w:val="008E2850"/>
    <w:rsid w:val="008E702B"/>
    <w:rsid w:val="008E7D59"/>
    <w:rsid w:val="008F1B9A"/>
    <w:rsid w:val="008F35F6"/>
    <w:rsid w:val="00900288"/>
    <w:rsid w:val="00902892"/>
    <w:rsid w:val="00903278"/>
    <w:rsid w:val="00906199"/>
    <w:rsid w:val="00907BDE"/>
    <w:rsid w:val="00910243"/>
    <w:rsid w:val="00912986"/>
    <w:rsid w:val="00920448"/>
    <w:rsid w:val="00920F57"/>
    <w:rsid w:val="00924E26"/>
    <w:rsid w:val="009266C7"/>
    <w:rsid w:val="00926AA0"/>
    <w:rsid w:val="00932D62"/>
    <w:rsid w:val="009351E4"/>
    <w:rsid w:val="00935E5D"/>
    <w:rsid w:val="00955423"/>
    <w:rsid w:val="00965B87"/>
    <w:rsid w:val="009748CA"/>
    <w:rsid w:val="00975F5E"/>
    <w:rsid w:val="009766EF"/>
    <w:rsid w:val="009774E4"/>
    <w:rsid w:val="00980221"/>
    <w:rsid w:val="00981870"/>
    <w:rsid w:val="00986D47"/>
    <w:rsid w:val="00987350"/>
    <w:rsid w:val="00991F06"/>
    <w:rsid w:val="009922BE"/>
    <w:rsid w:val="009972DC"/>
    <w:rsid w:val="009978CB"/>
    <w:rsid w:val="00997FAA"/>
    <w:rsid w:val="009A19A4"/>
    <w:rsid w:val="009A292D"/>
    <w:rsid w:val="009A49D2"/>
    <w:rsid w:val="009A52E1"/>
    <w:rsid w:val="009B01FF"/>
    <w:rsid w:val="009B05B4"/>
    <w:rsid w:val="009B21C0"/>
    <w:rsid w:val="009B42FD"/>
    <w:rsid w:val="009B4D80"/>
    <w:rsid w:val="009B605B"/>
    <w:rsid w:val="009B61D4"/>
    <w:rsid w:val="009C0904"/>
    <w:rsid w:val="009C238C"/>
    <w:rsid w:val="009C5484"/>
    <w:rsid w:val="009D6BFE"/>
    <w:rsid w:val="009D6F43"/>
    <w:rsid w:val="009E34F0"/>
    <w:rsid w:val="009F190F"/>
    <w:rsid w:val="009F30FB"/>
    <w:rsid w:val="00A007F3"/>
    <w:rsid w:val="00A013AA"/>
    <w:rsid w:val="00A063FC"/>
    <w:rsid w:val="00A1130B"/>
    <w:rsid w:val="00A14126"/>
    <w:rsid w:val="00A155F1"/>
    <w:rsid w:val="00A15CEF"/>
    <w:rsid w:val="00A16298"/>
    <w:rsid w:val="00A16448"/>
    <w:rsid w:val="00A176E7"/>
    <w:rsid w:val="00A213E0"/>
    <w:rsid w:val="00A2596D"/>
    <w:rsid w:val="00A3256E"/>
    <w:rsid w:val="00A41497"/>
    <w:rsid w:val="00A42AFF"/>
    <w:rsid w:val="00A442F2"/>
    <w:rsid w:val="00A44DDD"/>
    <w:rsid w:val="00A4735D"/>
    <w:rsid w:val="00A50A52"/>
    <w:rsid w:val="00A51221"/>
    <w:rsid w:val="00A518F6"/>
    <w:rsid w:val="00A547F2"/>
    <w:rsid w:val="00A54A57"/>
    <w:rsid w:val="00A6530D"/>
    <w:rsid w:val="00A659E4"/>
    <w:rsid w:val="00A66554"/>
    <w:rsid w:val="00A71595"/>
    <w:rsid w:val="00A72755"/>
    <w:rsid w:val="00A72765"/>
    <w:rsid w:val="00A7438F"/>
    <w:rsid w:val="00A76E5D"/>
    <w:rsid w:val="00A86360"/>
    <w:rsid w:val="00A863B0"/>
    <w:rsid w:val="00A9218A"/>
    <w:rsid w:val="00A93948"/>
    <w:rsid w:val="00A95056"/>
    <w:rsid w:val="00A95A38"/>
    <w:rsid w:val="00AA285F"/>
    <w:rsid w:val="00AA2D20"/>
    <w:rsid w:val="00AA2FD6"/>
    <w:rsid w:val="00AA391B"/>
    <w:rsid w:val="00AA5E47"/>
    <w:rsid w:val="00AB2558"/>
    <w:rsid w:val="00AB25C7"/>
    <w:rsid w:val="00AB275E"/>
    <w:rsid w:val="00AB33CF"/>
    <w:rsid w:val="00AB357D"/>
    <w:rsid w:val="00AB449D"/>
    <w:rsid w:val="00AB76F8"/>
    <w:rsid w:val="00AC2CA8"/>
    <w:rsid w:val="00AC6621"/>
    <w:rsid w:val="00AD3E34"/>
    <w:rsid w:val="00AD3F52"/>
    <w:rsid w:val="00AD44D8"/>
    <w:rsid w:val="00AD6EA3"/>
    <w:rsid w:val="00AD7292"/>
    <w:rsid w:val="00AF1532"/>
    <w:rsid w:val="00AF3C4B"/>
    <w:rsid w:val="00B008F2"/>
    <w:rsid w:val="00B0107F"/>
    <w:rsid w:val="00B03F6D"/>
    <w:rsid w:val="00B067AA"/>
    <w:rsid w:val="00B106FC"/>
    <w:rsid w:val="00B10EC9"/>
    <w:rsid w:val="00B11786"/>
    <w:rsid w:val="00B13D3D"/>
    <w:rsid w:val="00B274D0"/>
    <w:rsid w:val="00B320D4"/>
    <w:rsid w:val="00B321B9"/>
    <w:rsid w:val="00B34C87"/>
    <w:rsid w:val="00B35545"/>
    <w:rsid w:val="00B35D08"/>
    <w:rsid w:val="00B376EF"/>
    <w:rsid w:val="00B43370"/>
    <w:rsid w:val="00B43D48"/>
    <w:rsid w:val="00B454E9"/>
    <w:rsid w:val="00B51AD0"/>
    <w:rsid w:val="00B543DF"/>
    <w:rsid w:val="00B54BF8"/>
    <w:rsid w:val="00B6158F"/>
    <w:rsid w:val="00B7190F"/>
    <w:rsid w:val="00B7201E"/>
    <w:rsid w:val="00B7240F"/>
    <w:rsid w:val="00B72BB0"/>
    <w:rsid w:val="00B732DC"/>
    <w:rsid w:val="00B73644"/>
    <w:rsid w:val="00B74F52"/>
    <w:rsid w:val="00B75F02"/>
    <w:rsid w:val="00B80F35"/>
    <w:rsid w:val="00B818FB"/>
    <w:rsid w:val="00B85338"/>
    <w:rsid w:val="00B922A4"/>
    <w:rsid w:val="00B930A1"/>
    <w:rsid w:val="00B9761A"/>
    <w:rsid w:val="00BA3959"/>
    <w:rsid w:val="00BA5355"/>
    <w:rsid w:val="00BA7876"/>
    <w:rsid w:val="00BB171C"/>
    <w:rsid w:val="00BB6DC8"/>
    <w:rsid w:val="00BC00F6"/>
    <w:rsid w:val="00BC0463"/>
    <w:rsid w:val="00BC2B7F"/>
    <w:rsid w:val="00BC617B"/>
    <w:rsid w:val="00BD0811"/>
    <w:rsid w:val="00BD1CCF"/>
    <w:rsid w:val="00BD2DE1"/>
    <w:rsid w:val="00BD6AAF"/>
    <w:rsid w:val="00BE0216"/>
    <w:rsid w:val="00BE2EF9"/>
    <w:rsid w:val="00BE318C"/>
    <w:rsid w:val="00BE63FC"/>
    <w:rsid w:val="00BE69C9"/>
    <w:rsid w:val="00BF24EE"/>
    <w:rsid w:val="00BF274A"/>
    <w:rsid w:val="00BF4CA1"/>
    <w:rsid w:val="00C0330E"/>
    <w:rsid w:val="00C07614"/>
    <w:rsid w:val="00C07B0E"/>
    <w:rsid w:val="00C112AD"/>
    <w:rsid w:val="00C135CD"/>
    <w:rsid w:val="00C155A1"/>
    <w:rsid w:val="00C172CB"/>
    <w:rsid w:val="00C26462"/>
    <w:rsid w:val="00C27E3A"/>
    <w:rsid w:val="00C313A6"/>
    <w:rsid w:val="00C31F15"/>
    <w:rsid w:val="00C4190E"/>
    <w:rsid w:val="00C43028"/>
    <w:rsid w:val="00C433BA"/>
    <w:rsid w:val="00C4457B"/>
    <w:rsid w:val="00C5014F"/>
    <w:rsid w:val="00C51590"/>
    <w:rsid w:val="00C51B4C"/>
    <w:rsid w:val="00C56B09"/>
    <w:rsid w:val="00C57F81"/>
    <w:rsid w:val="00C639B1"/>
    <w:rsid w:val="00C71D31"/>
    <w:rsid w:val="00C748E8"/>
    <w:rsid w:val="00C77480"/>
    <w:rsid w:val="00C81E89"/>
    <w:rsid w:val="00C85273"/>
    <w:rsid w:val="00C8542F"/>
    <w:rsid w:val="00C855F8"/>
    <w:rsid w:val="00C855FD"/>
    <w:rsid w:val="00C9303B"/>
    <w:rsid w:val="00C94237"/>
    <w:rsid w:val="00C977E4"/>
    <w:rsid w:val="00CA1817"/>
    <w:rsid w:val="00CC118D"/>
    <w:rsid w:val="00CC4F9C"/>
    <w:rsid w:val="00CD08E7"/>
    <w:rsid w:val="00CD375C"/>
    <w:rsid w:val="00CD64F0"/>
    <w:rsid w:val="00CD7E3A"/>
    <w:rsid w:val="00CE0872"/>
    <w:rsid w:val="00CE2C7F"/>
    <w:rsid w:val="00CE48A5"/>
    <w:rsid w:val="00CF1379"/>
    <w:rsid w:val="00CF207F"/>
    <w:rsid w:val="00CF29C8"/>
    <w:rsid w:val="00CF5757"/>
    <w:rsid w:val="00CF6A60"/>
    <w:rsid w:val="00CF6E4B"/>
    <w:rsid w:val="00D03F1A"/>
    <w:rsid w:val="00D04B12"/>
    <w:rsid w:val="00D05E88"/>
    <w:rsid w:val="00D121D7"/>
    <w:rsid w:val="00D12919"/>
    <w:rsid w:val="00D16F3D"/>
    <w:rsid w:val="00D179C9"/>
    <w:rsid w:val="00D22F3F"/>
    <w:rsid w:val="00D319A9"/>
    <w:rsid w:val="00D322CF"/>
    <w:rsid w:val="00D32C55"/>
    <w:rsid w:val="00D331C4"/>
    <w:rsid w:val="00D35206"/>
    <w:rsid w:val="00D37951"/>
    <w:rsid w:val="00D41DB4"/>
    <w:rsid w:val="00D456B0"/>
    <w:rsid w:val="00D5120C"/>
    <w:rsid w:val="00D57540"/>
    <w:rsid w:val="00D617A0"/>
    <w:rsid w:val="00D61D3C"/>
    <w:rsid w:val="00D64C36"/>
    <w:rsid w:val="00D80F66"/>
    <w:rsid w:val="00D874E2"/>
    <w:rsid w:val="00D87FE8"/>
    <w:rsid w:val="00D9082D"/>
    <w:rsid w:val="00D94C4B"/>
    <w:rsid w:val="00DA4C5B"/>
    <w:rsid w:val="00DA58A6"/>
    <w:rsid w:val="00DB6B65"/>
    <w:rsid w:val="00DC15DF"/>
    <w:rsid w:val="00DC3161"/>
    <w:rsid w:val="00DC52BB"/>
    <w:rsid w:val="00DD2457"/>
    <w:rsid w:val="00DD2AC1"/>
    <w:rsid w:val="00DD5E4F"/>
    <w:rsid w:val="00DE25F7"/>
    <w:rsid w:val="00DE624B"/>
    <w:rsid w:val="00DE7229"/>
    <w:rsid w:val="00DE7FBF"/>
    <w:rsid w:val="00DF302A"/>
    <w:rsid w:val="00DF48CF"/>
    <w:rsid w:val="00E0199A"/>
    <w:rsid w:val="00E124DE"/>
    <w:rsid w:val="00E1620A"/>
    <w:rsid w:val="00E17939"/>
    <w:rsid w:val="00E25BDA"/>
    <w:rsid w:val="00E27420"/>
    <w:rsid w:val="00E27BA3"/>
    <w:rsid w:val="00E32FB5"/>
    <w:rsid w:val="00E3443E"/>
    <w:rsid w:val="00E345A1"/>
    <w:rsid w:val="00E375CB"/>
    <w:rsid w:val="00E42452"/>
    <w:rsid w:val="00E44039"/>
    <w:rsid w:val="00E454F3"/>
    <w:rsid w:val="00E45A96"/>
    <w:rsid w:val="00E5690F"/>
    <w:rsid w:val="00E630E1"/>
    <w:rsid w:val="00E655BA"/>
    <w:rsid w:val="00E71544"/>
    <w:rsid w:val="00E71A37"/>
    <w:rsid w:val="00E74220"/>
    <w:rsid w:val="00E805B3"/>
    <w:rsid w:val="00E8165E"/>
    <w:rsid w:val="00E81F29"/>
    <w:rsid w:val="00E82D1D"/>
    <w:rsid w:val="00E836C6"/>
    <w:rsid w:val="00E83A79"/>
    <w:rsid w:val="00E86867"/>
    <w:rsid w:val="00E875F9"/>
    <w:rsid w:val="00E91B3F"/>
    <w:rsid w:val="00E93B0E"/>
    <w:rsid w:val="00E94E6D"/>
    <w:rsid w:val="00E9510B"/>
    <w:rsid w:val="00EA76CB"/>
    <w:rsid w:val="00EA7713"/>
    <w:rsid w:val="00EA7AC3"/>
    <w:rsid w:val="00EB2293"/>
    <w:rsid w:val="00EB483B"/>
    <w:rsid w:val="00EB6638"/>
    <w:rsid w:val="00EB74EA"/>
    <w:rsid w:val="00EC0C5D"/>
    <w:rsid w:val="00EC6125"/>
    <w:rsid w:val="00ED020E"/>
    <w:rsid w:val="00ED0EDE"/>
    <w:rsid w:val="00ED1D0E"/>
    <w:rsid w:val="00ED2684"/>
    <w:rsid w:val="00EE0D21"/>
    <w:rsid w:val="00EE54E5"/>
    <w:rsid w:val="00EE5B5F"/>
    <w:rsid w:val="00EE5EA7"/>
    <w:rsid w:val="00EE70B9"/>
    <w:rsid w:val="00EF0603"/>
    <w:rsid w:val="00EF40D1"/>
    <w:rsid w:val="00EF40E9"/>
    <w:rsid w:val="00EF4762"/>
    <w:rsid w:val="00EF49CA"/>
    <w:rsid w:val="00F01553"/>
    <w:rsid w:val="00F0274B"/>
    <w:rsid w:val="00F02BB2"/>
    <w:rsid w:val="00F03A40"/>
    <w:rsid w:val="00F05ED5"/>
    <w:rsid w:val="00F07F8D"/>
    <w:rsid w:val="00F1132E"/>
    <w:rsid w:val="00F14B03"/>
    <w:rsid w:val="00F237D6"/>
    <w:rsid w:val="00F24408"/>
    <w:rsid w:val="00F25F35"/>
    <w:rsid w:val="00F34399"/>
    <w:rsid w:val="00F37314"/>
    <w:rsid w:val="00F37560"/>
    <w:rsid w:val="00F42C01"/>
    <w:rsid w:val="00F435FB"/>
    <w:rsid w:val="00F43B9A"/>
    <w:rsid w:val="00F44474"/>
    <w:rsid w:val="00F46C62"/>
    <w:rsid w:val="00F46CD3"/>
    <w:rsid w:val="00F5354A"/>
    <w:rsid w:val="00F5453F"/>
    <w:rsid w:val="00F579F8"/>
    <w:rsid w:val="00F62C2E"/>
    <w:rsid w:val="00F73331"/>
    <w:rsid w:val="00F75CF5"/>
    <w:rsid w:val="00F80664"/>
    <w:rsid w:val="00F80677"/>
    <w:rsid w:val="00F83C12"/>
    <w:rsid w:val="00F83CF7"/>
    <w:rsid w:val="00F87506"/>
    <w:rsid w:val="00F91C3B"/>
    <w:rsid w:val="00FA633C"/>
    <w:rsid w:val="00FA7D96"/>
    <w:rsid w:val="00FB00D3"/>
    <w:rsid w:val="00FB2AE0"/>
    <w:rsid w:val="00FB321E"/>
    <w:rsid w:val="00FB550F"/>
    <w:rsid w:val="00FC0181"/>
    <w:rsid w:val="00FC019E"/>
    <w:rsid w:val="00FC297F"/>
    <w:rsid w:val="00FC2E80"/>
    <w:rsid w:val="00FC440E"/>
    <w:rsid w:val="00FD10E1"/>
    <w:rsid w:val="00FD744F"/>
    <w:rsid w:val="00FE2E5E"/>
    <w:rsid w:val="00FE323E"/>
    <w:rsid w:val="00FE49F3"/>
    <w:rsid w:val="00FE504A"/>
    <w:rsid w:val="00FE611A"/>
    <w:rsid w:val="00FF1A28"/>
    <w:rsid w:val="00FF4490"/>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9DC52C-A834-449D-A1C6-197A6E00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BE"/>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tasa2">
    <w:name w:val="tasa2"/>
    <w:basedOn w:val="Normal"/>
    <w:rsid w:val="007852FD"/>
    <w:pPr>
      <w:spacing w:line="384" w:lineRule="atLeast"/>
    </w:pPr>
    <w:rPr>
      <w:rFonts w:ascii="Times New Roman" w:hAnsi="Times New Roman"/>
      <w:b/>
      <w:bCs/>
      <w:sz w:val="24"/>
      <w:szCs w:val="24"/>
      <w:lang w:val="es-ES"/>
    </w:rPr>
  </w:style>
  <w:style w:type="paragraph" w:customStyle="1" w:styleId="Default">
    <w:name w:val="Default"/>
    <w:rsid w:val="00B51AD0"/>
    <w:pPr>
      <w:autoSpaceDE w:val="0"/>
      <w:autoSpaceDN w:val="0"/>
      <w:adjustRightInd w:val="0"/>
    </w:pPr>
    <w:rPr>
      <w:rFonts w:ascii="Verdana" w:hAnsi="Verdana" w:cs="Verdana"/>
      <w:color w:val="000000"/>
      <w:sz w:val="24"/>
      <w:szCs w:val="24"/>
    </w:rPr>
  </w:style>
  <w:style w:type="character" w:customStyle="1" w:styleId="EncabezadoCar">
    <w:name w:val="Encabezado Car"/>
    <w:link w:val="Encabezado"/>
    <w:rsid w:val="0000357D"/>
    <w:rPr>
      <w:lang w:val="es-ES_tradnl"/>
    </w:rPr>
  </w:style>
  <w:style w:type="character" w:customStyle="1" w:styleId="Ttulo2Car">
    <w:name w:val="Título 2 Car"/>
    <w:link w:val="Ttulo2"/>
    <w:rsid w:val="009B21C0"/>
    <w:rPr>
      <w:rFonts w:ascii="Arial" w:hAnsi="Arial"/>
      <w:i/>
      <w:sz w:val="16"/>
      <w:lang w:val="es-ES_tradnl"/>
    </w:rPr>
  </w:style>
  <w:style w:type="paragraph" w:customStyle="1" w:styleId="bold-smaller1">
    <w:name w:val="bold-smaller1"/>
    <w:basedOn w:val="Normal"/>
    <w:rsid w:val="00FF4490"/>
    <w:pPr>
      <w:spacing w:before="240" w:after="240"/>
    </w:pPr>
    <w:rPr>
      <w:rFonts w:ascii="Times New Roman" w:hAnsi="Times New Roman"/>
      <w:b/>
      <w:bCs/>
      <w:lang w:val="es-ES"/>
    </w:rPr>
  </w:style>
  <w:style w:type="character" w:styleId="Textoennegrita">
    <w:name w:val="Strong"/>
    <w:uiPriority w:val="22"/>
    <w:qFormat/>
    <w:rsid w:val="00FF4490"/>
    <w:rPr>
      <w:b/>
      <w:bCs/>
    </w:rPr>
  </w:style>
  <w:style w:type="character" w:customStyle="1" w:styleId="label1">
    <w:name w:val="label1"/>
    <w:rsid w:val="00FF4490"/>
    <w:rPr>
      <w:b/>
      <w:bCs/>
    </w:rPr>
  </w:style>
  <w:style w:type="paragraph" w:styleId="NormalWeb">
    <w:name w:val="Normal (Web)"/>
    <w:basedOn w:val="Normal"/>
    <w:uiPriority w:val="99"/>
    <w:unhideWhenUsed/>
    <w:rsid w:val="00656502"/>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23">
      <w:bodyDiv w:val="1"/>
      <w:marLeft w:val="4"/>
      <w:marRight w:val="4"/>
      <w:marTop w:val="0"/>
      <w:marBottom w:val="0"/>
      <w:divBdr>
        <w:top w:val="none" w:sz="0" w:space="0" w:color="auto"/>
        <w:left w:val="none" w:sz="0" w:space="0" w:color="auto"/>
        <w:bottom w:val="none" w:sz="0" w:space="0" w:color="auto"/>
        <w:right w:val="none" w:sz="0" w:space="0" w:color="auto"/>
      </w:divBdr>
      <w:divsChild>
        <w:div w:id="628973922">
          <w:marLeft w:val="0"/>
          <w:marRight w:val="0"/>
          <w:marTop w:val="0"/>
          <w:marBottom w:val="0"/>
          <w:divBdr>
            <w:top w:val="none" w:sz="0" w:space="0" w:color="auto"/>
            <w:left w:val="single" w:sz="48" w:space="0" w:color="A0A0A0"/>
            <w:bottom w:val="none" w:sz="0" w:space="0" w:color="auto"/>
            <w:right w:val="single" w:sz="48" w:space="0" w:color="A0A0A0"/>
          </w:divBdr>
          <w:divsChild>
            <w:div w:id="588125850">
              <w:marLeft w:val="0"/>
              <w:marRight w:val="0"/>
              <w:marTop w:val="0"/>
              <w:marBottom w:val="0"/>
              <w:divBdr>
                <w:top w:val="none" w:sz="0" w:space="0" w:color="auto"/>
                <w:left w:val="none" w:sz="0" w:space="0" w:color="auto"/>
                <w:bottom w:val="none" w:sz="0" w:space="0" w:color="auto"/>
                <w:right w:val="none" w:sz="0" w:space="0" w:color="auto"/>
              </w:divBdr>
              <w:divsChild>
                <w:div w:id="872617479">
                  <w:marLeft w:val="0"/>
                  <w:marRight w:val="0"/>
                  <w:marTop w:val="0"/>
                  <w:marBottom w:val="0"/>
                  <w:divBdr>
                    <w:top w:val="none" w:sz="0" w:space="0" w:color="auto"/>
                    <w:left w:val="none" w:sz="0" w:space="0" w:color="auto"/>
                    <w:bottom w:val="none" w:sz="0" w:space="0" w:color="auto"/>
                    <w:right w:val="none" w:sz="0" w:space="0" w:color="auto"/>
                  </w:divBdr>
                  <w:divsChild>
                    <w:div w:id="2041931774">
                      <w:marLeft w:val="0"/>
                      <w:marRight w:val="0"/>
                      <w:marTop w:val="0"/>
                      <w:marBottom w:val="0"/>
                      <w:divBdr>
                        <w:top w:val="none" w:sz="0" w:space="0" w:color="auto"/>
                        <w:left w:val="none" w:sz="0" w:space="0" w:color="auto"/>
                        <w:bottom w:val="none" w:sz="0" w:space="0" w:color="auto"/>
                        <w:right w:val="none" w:sz="0" w:space="0" w:color="auto"/>
                      </w:divBdr>
                      <w:divsChild>
                        <w:div w:id="1893422349">
                          <w:marLeft w:val="0"/>
                          <w:marRight w:val="0"/>
                          <w:marTop w:val="240"/>
                          <w:marBottom w:val="0"/>
                          <w:divBdr>
                            <w:top w:val="none" w:sz="0" w:space="0" w:color="auto"/>
                            <w:left w:val="none" w:sz="0" w:space="0" w:color="auto"/>
                            <w:bottom w:val="none" w:sz="0" w:space="0" w:color="auto"/>
                            <w:right w:val="none" w:sz="0" w:space="0" w:color="auto"/>
                          </w:divBdr>
                          <w:divsChild>
                            <w:div w:id="25837448">
                              <w:marLeft w:val="0"/>
                              <w:marRight w:val="0"/>
                              <w:marTop w:val="0"/>
                              <w:marBottom w:val="0"/>
                              <w:divBdr>
                                <w:top w:val="none" w:sz="0" w:space="0" w:color="auto"/>
                                <w:left w:val="none" w:sz="0" w:space="0" w:color="auto"/>
                                <w:bottom w:val="none" w:sz="0" w:space="0" w:color="auto"/>
                                <w:right w:val="none" w:sz="0" w:space="0" w:color="auto"/>
                              </w:divBdr>
                              <w:divsChild>
                                <w:div w:id="1258294576">
                                  <w:marLeft w:val="0"/>
                                  <w:marRight w:val="0"/>
                                  <w:marTop w:val="0"/>
                                  <w:marBottom w:val="0"/>
                                  <w:divBdr>
                                    <w:top w:val="none" w:sz="0" w:space="0" w:color="auto"/>
                                    <w:left w:val="none" w:sz="0" w:space="0" w:color="auto"/>
                                    <w:bottom w:val="none" w:sz="0" w:space="0" w:color="auto"/>
                                    <w:right w:val="none" w:sz="0" w:space="0" w:color="auto"/>
                                  </w:divBdr>
                                  <w:divsChild>
                                    <w:div w:id="1795828888">
                                      <w:marLeft w:val="0"/>
                                      <w:marRight w:val="0"/>
                                      <w:marTop w:val="100"/>
                                      <w:marBottom w:val="100"/>
                                      <w:divBdr>
                                        <w:top w:val="none" w:sz="0" w:space="0" w:color="auto"/>
                                        <w:left w:val="none" w:sz="0" w:space="0" w:color="auto"/>
                                        <w:bottom w:val="none" w:sz="0" w:space="0" w:color="auto"/>
                                        <w:right w:val="none" w:sz="0" w:space="0" w:color="auto"/>
                                      </w:divBdr>
                                      <w:divsChild>
                                        <w:div w:id="728379938">
                                          <w:marLeft w:val="0"/>
                                          <w:marRight w:val="0"/>
                                          <w:marTop w:val="0"/>
                                          <w:marBottom w:val="0"/>
                                          <w:divBdr>
                                            <w:top w:val="none" w:sz="0" w:space="0" w:color="auto"/>
                                            <w:left w:val="none" w:sz="0" w:space="0" w:color="auto"/>
                                            <w:bottom w:val="single" w:sz="4" w:space="0" w:color="E5E5E5"/>
                                            <w:right w:val="none" w:sz="0" w:space="0" w:color="auto"/>
                                          </w:divBdr>
                                          <w:divsChild>
                                            <w:div w:id="11241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50578">
      <w:bodyDiv w:val="1"/>
      <w:marLeft w:val="4"/>
      <w:marRight w:val="4"/>
      <w:marTop w:val="0"/>
      <w:marBottom w:val="0"/>
      <w:divBdr>
        <w:top w:val="none" w:sz="0" w:space="0" w:color="auto"/>
        <w:left w:val="none" w:sz="0" w:space="0" w:color="auto"/>
        <w:bottom w:val="none" w:sz="0" w:space="0" w:color="auto"/>
        <w:right w:val="none" w:sz="0" w:space="0" w:color="auto"/>
      </w:divBdr>
      <w:divsChild>
        <w:div w:id="235477280">
          <w:marLeft w:val="0"/>
          <w:marRight w:val="0"/>
          <w:marTop w:val="0"/>
          <w:marBottom w:val="0"/>
          <w:divBdr>
            <w:top w:val="none" w:sz="0" w:space="0" w:color="auto"/>
            <w:left w:val="single" w:sz="48" w:space="0" w:color="A0A0A0"/>
            <w:bottom w:val="none" w:sz="0" w:space="0" w:color="auto"/>
            <w:right w:val="single" w:sz="48" w:space="0" w:color="A0A0A0"/>
          </w:divBdr>
          <w:divsChild>
            <w:div w:id="2032341998">
              <w:marLeft w:val="0"/>
              <w:marRight w:val="0"/>
              <w:marTop w:val="0"/>
              <w:marBottom w:val="0"/>
              <w:divBdr>
                <w:top w:val="none" w:sz="0" w:space="0" w:color="auto"/>
                <w:left w:val="none" w:sz="0" w:space="0" w:color="auto"/>
                <w:bottom w:val="none" w:sz="0" w:space="0" w:color="auto"/>
                <w:right w:val="none" w:sz="0" w:space="0" w:color="auto"/>
              </w:divBdr>
              <w:divsChild>
                <w:div w:id="304704075">
                  <w:marLeft w:val="0"/>
                  <w:marRight w:val="0"/>
                  <w:marTop w:val="0"/>
                  <w:marBottom w:val="0"/>
                  <w:divBdr>
                    <w:top w:val="none" w:sz="0" w:space="0" w:color="auto"/>
                    <w:left w:val="none" w:sz="0" w:space="0" w:color="auto"/>
                    <w:bottom w:val="none" w:sz="0" w:space="0" w:color="auto"/>
                    <w:right w:val="none" w:sz="0" w:space="0" w:color="auto"/>
                  </w:divBdr>
                  <w:divsChild>
                    <w:div w:id="461308018">
                      <w:marLeft w:val="0"/>
                      <w:marRight w:val="0"/>
                      <w:marTop w:val="0"/>
                      <w:marBottom w:val="0"/>
                      <w:divBdr>
                        <w:top w:val="none" w:sz="0" w:space="0" w:color="auto"/>
                        <w:left w:val="none" w:sz="0" w:space="0" w:color="auto"/>
                        <w:bottom w:val="none" w:sz="0" w:space="0" w:color="auto"/>
                        <w:right w:val="none" w:sz="0" w:space="0" w:color="auto"/>
                      </w:divBdr>
                      <w:divsChild>
                        <w:div w:id="999163608">
                          <w:marLeft w:val="0"/>
                          <w:marRight w:val="0"/>
                          <w:marTop w:val="240"/>
                          <w:marBottom w:val="0"/>
                          <w:divBdr>
                            <w:top w:val="none" w:sz="0" w:space="0" w:color="auto"/>
                            <w:left w:val="none" w:sz="0" w:space="0" w:color="auto"/>
                            <w:bottom w:val="none" w:sz="0" w:space="0" w:color="auto"/>
                            <w:right w:val="none" w:sz="0" w:space="0" w:color="auto"/>
                          </w:divBdr>
                          <w:divsChild>
                            <w:div w:id="1885436488">
                              <w:marLeft w:val="0"/>
                              <w:marRight w:val="0"/>
                              <w:marTop w:val="0"/>
                              <w:marBottom w:val="0"/>
                              <w:divBdr>
                                <w:top w:val="none" w:sz="0" w:space="0" w:color="auto"/>
                                <w:left w:val="none" w:sz="0" w:space="0" w:color="auto"/>
                                <w:bottom w:val="none" w:sz="0" w:space="0" w:color="auto"/>
                                <w:right w:val="none" w:sz="0" w:space="0" w:color="auto"/>
                              </w:divBdr>
                              <w:divsChild>
                                <w:div w:id="414594301">
                                  <w:marLeft w:val="0"/>
                                  <w:marRight w:val="0"/>
                                  <w:marTop w:val="0"/>
                                  <w:marBottom w:val="0"/>
                                  <w:divBdr>
                                    <w:top w:val="none" w:sz="0" w:space="0" w:color="auto"/>
                                    <w:left w:val="none" w:sz="0" w:space="0" w:color="auto"/>
                                    <w:bottom w:val="none" w:sz="0" w:space="0" w:color="auto"/>
                                    <w:right w:val="none" w:sz="0" w:space="0" w:color="auto"/>
                                  </w:divBdr>
                                  <w:divsChild>
                                    <w:div w:id="1092315067">
                                      <w:marLeft w:val="0"/>
                                      <w:marRight w:val="0"/>
                                      <w:marTop w:val="100"/>
                                      <w:marBottom w:val="100"/>
                                      <w:divBdr>
                                        <w:top w:val="none" w:sz="0" w:space="0" w:color="auto"/>
                                        <w:left w:val="none" w:sz="0" w:space="0" w:color="auto"/>
                                        <w:bottom w:val="none" w:sz="0" w:space="0" w:color="auto"/>
                                        <w:right w:val="none" w:sz="0" w:space="0" w:color="auto"/>
                                      </w:divBdr>
                                      <w:divsChild>
                                        <w:div w:id="1344548525">
                                          <w:marLeft w:val="0"/>
                                          <w:marRight w:val="0"/>
                                          <w:marTop w:val="0"/>
                                          <w:marBottom w:val="0"/>
                                          <w:divBdr>
                                            <w:top w:val="none" w:sz="0" w:space="0" w:color="auto"/>
                                            <w:left w:val="none" w:sz="0" w:space="0" w:color="auto"/>
                                            <w:bottom w:val="single" w:sz="4" w:space="0" w:color="E5E5E5"/>
                                            <w:right w:val="none" w:sz="0" w:space="0" w:color="auto"/>
                                          </w:divBdr>
                                          <w:divsChild>
                                            <w:div w:id="1303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972322133">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6580822">
      <w:bodyDiv w:val="1"/>
      <w:marLeft w:val="4"/>
      <w:marRight w:val="4"/>
      <w:marTop w:val="0"/>
      <w:marBottom w:val="0"/>
      <w:divBdr>
        <w:top w:val="none" w:sz="0" w:space="0" w:color="auto"/>
        <w:left w:val="none" w:sz="0" w:space="0" w:color="auto"/>
        <w:bottom w:val="none" w:sz="0" w:space="0" w:color="auto"/>
        <w:right w:val="none" w:sz="0" w:space="0" w:color="auto"/>
      </w:divBdr>
      <w:divsChild>
        <w:div w:id="1957327959">
          <w:marLeft w:val="0"/>
          <w:marRight w:val="0"/>
          <w:marTop w:val="0"/>
          <w:marBottom w:val="0"/>
          <w:divBdr>
            <w:top w:val="none" w:sz="0" w:space="0" w:color="auto"/>
            <w:left w:val="single" w:sz="48" w:space="0" w:color="A0A0A0"/>
            <w:bottom w:val="none" w:sz="0" w:space="0" w:color="auto"/>
            <w:right w:val="single" w:sz="48" w:space="0" w:color="A0A0A0"/>
          </w:divBdr>
          <w:divsChild>
            <w:div w:id="464395275">
              <w:marLeft w:val="0"/>
              <w:marRight w:val="0"/>
              <w:marTop w:val="0"/>
              <w:marBottom w:val="0"/>
              <w:divBdr>
                <w:top w:val="none" w:sz="0" w:space="0" w:color="auto"/>
                <w:left w:val="none" w:sz="0" w:space="0" w:color="auto"/>
                <w:bottom w:val="none" w:sz="0" w:space="0" w:color="auto"/>
                <w:right w:val="none" w:sz="0" w:space="0" w:color="auto"/>
              </w:divBdr>
              <w:divsChild>
                <w:div w:id="723261419">
                  <w:marLeft w:val="0"/>
                  <w:marRight w:val="0"/>
                  <w:marTop w:val="0"/>
                  <w:marBottom w:val="0"/>
                  <w:divBdr>
                    <w:top w:val="none" w:sz="0" w:space="0" w:color="auto"/>
                    <w:left w:val="none" w:sz="0" w:space="0" w:color="auto"/>
                    <w:bottom w:val="none" w:sz="0" w:space="0" w:color="auto"/>
                    <w:right w:val="none" w:sz="0" w:space="0" w:color="auto"/>
                  </w:divBdr>
                  <w:divsChild>
                    <w:div w:id="1574658403">
                      <w:marLeft w:val="0"/>
                      <w:marRight w:val="0"/>
                      <w:marTop w:val="0"/>
                      <w:marBottom w:val="0"/>
                      <w:divBdr>
                        <w:top w:val="none" w:sz="0" w:space="0" w:color="auto"/>
                        <w:left w:val="none" w:sz="0" w:space="0" w:color="auto"/>
                        <w:bottom w:val="none" w:sz="0" w:space="0" w:color="auto"/>
                        <w:right w:val="none" w:sz="0" w:space="0" w:color="auto"/>
                      </w:divBdr>
                      <w:divsChild>
                        <w:div w:id="1997611630">
                          <w:marLeft w:val="0"/>
                          <w:marRight w:val="0"/>
                          <w:marTop w:val="240"/>
                          <w:marBottom w:val="0"/>
                          <w:divBdr>
                            <w:top w:val="none" w:sz="0" w:space="0" w:color="auto"/>
                            <w:left w:val="none" w:sz="0" w:space="0" w:color="auto"/>
                            <w:bottom w:val="none" w:sz="0" w:space="0" w:color="auto"/>
                            <w:right w:val="none" w:sz="0" w:space="0" w:color="auto"/>
                          </w:divBdr>
                          <w:divsChild>
                            <w:div w:id="380176264">
                              <w:marLeft w:val="0"/>
                              <w:marRight w:val="0"/>
                              <w:marTop w:val="0"/>
                              <w:marBottom w:val="0"/>
                              <w:divBdr>
                                <w:top w:val="none" w:sz="0" w:space="0" w:color="auto"/>
                                <w:left w:val="none" w:sz="0" w:space="0" w:color="auto"/>
                                <w:bottom w:val="none" w:sz="0" w:space="0" w:color="auto"/>
                                <w:right w:val="none" w:sz="0" w:space="0" w:color="auto"/>
                              </w:divBdr>
                              <w:divsChild>
                                <w:div w:id="75440344">
                                  <w:marLeft w:val="0"/>
                                  <w:marRight w:val="0"/>
                                  <w:marTop w:val="0"/>
                                  <w:marBottom w:val="0"/>
                                  <w:divBdr>
                                    <w:top w:val="none" w:sz="0" w:space="0" w:color="auto"/>
                                    <w:left w:val="none" w:sz="0" w:space="0" w:color="auto"/>
                                    <w:bottom w:val="none" w:sz="0" w:space="0" w:color="auto"/>
                                    <w:right w:val="none" w:sz="0" w:space="0" w:color="auto"/>
                                  </w:divBdr>
                                  <w:divsChild>
                                    <w:div w:id="2013332777">
                                      <w:marLeft w:val="0"/>
                                      <w:marRight w:val="0"/>
                                      <w:marTop w:val="100"/>
                                      <w:marBottom w:val="100"/>
                                      <w:divBdr>
                                        <w:top w:val="none" w:sz="0" w:space="0" w:color="auto"/>
                                        <w:left w:val="none" w:sz="0" w:space="0" w:color="auto"/>
                                        <w:bottom w:val="none" w:sz="0" w:space="0" w:color="auto"/>
                                        <w:right w:val="none" w:sz="0" w:space="0" w:color="auto"/>
                                      </w:divBdr>
                                      <w:divsChild>
                                        <w:div w:id="698435712">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769276622">
      <w:bodyDiv w:val="1"/>
      <w:marLeft w:val="4"/>
      <w:marRight w:val="4"/>
      <w:marTop w:val="0"/>
      <w:marBottom w:val="0"/>
      <w:divBdr>
        <w:top w:val="none" w:sz="0" w:space="0" w:color="auto"/>
        <w:left w:val="none" w:sz="0" w:space="0" w:color="auto"/>
        <w:bottom w:val="none" w:sz="0" w:space="0" w:color="auto"/>
        <w:right w:val="none" w:sz="0" w:space="0" w:color="auto"/>
      </w:divBdr>
      <w:divsChild>
        <w:div w:id="1345010812">
          <w:marLeft w:val="0"/>
          <w:marRight w:val="0"/>
          <w:marTop w:val="0"/>
          <w:marBottom w:val="0"/>
          <w:divBdr>
            <w:top w:val="none" w:sz="0" w:space="0" w:color="auto"/>
            <w:left w:val="single" w:sz="48" w:space="0" w:color="A0A0A0"/>
            <w:bottom w:val="none" w:sz="0" w:space="0" w:color="auto"/>
            <w:right w:val="single" w:sz="48" w:space="0" w:color="A0A0A0"/>
          </w:divBdr>
          <w:divsChild>
            <w:div w:id="1901014928">
              <w:marLeft w:val="0"/>
              <w:marRight w:val="0"/>
              <w:marTop w:val="0"/>
              <w:marBottom w:val="0"/>
              <w:divBdr>
                <w:top w:val="none" w:sz="0" w:space="0" w:color="auto"/>
                <w:left w:val="none" w:sz="0" w:space="0" w:color="auto"/>
                <w:bottom w:val="none" w:sz="0" w:space="0" w:color="auto"/>
                <w:right w:val="none" w:sz="0" w:space="0" w:color="auto"/>
              </w:divBdr>
              <w:divsChild>
                <w:div w:id="255287876">
                  <w:marLeft w:val="0"/>
                  <w:marRight w:val="0"/>
                  <w:marTop w:val="0"/>
                  <w:marBottom w:val="0"/>
                  <w:divBdr>
                    <w:top w:val="none" w:sz="0" w:space="0" w:color="auto"/>
                    <w:left w:val="none" w:sz="0" w:space="0" w:color="auto"/>
                    <w:bottom w:val="none" w:sz="0" w:space="0" w:color="auto"/>
                    <w:right w:val="none" w:sz="0" w:space="0" w:color="auto"/>
                  </w:divBdr>
                  <w:divsChild>
                    <w:div w:id="514195790">
                      <w:marLeft w:val="0"/>
                      <w:marRight w:val="0"/>
                      <w:marTop w:val="0"/>
                      <w:marBottom w:val="0"/>
                      <w:divBdr>
                        <w:top w:val="none" w:sz="0" w:space="0" w:color="auto"/>
                        <w:left w:val="none" w:sz="0" w:space="0" w:color="auto"/>
                        <w:bottom w:val="none" w:sz="0" w:space="0" w:color="auto"/>
                        <w:right w:val="none" w:sz="0" w:space="0" w:color="auto"/>
                      </w:divBdr>
                      <w:divsChild>
                        <w:div w:id="1500776242">
                          <w:marLeft w:val="0"/>
                          <w:marRight w:val="0"/>
                          <w:marTop w:val="240"/>
                          <w:marBottom w:val="0"/>
                          <w:divBdr>
                            <w:top w:val="none" w:sz="0" w:space="0" w:color="auto"/>
                            <w:left w:val="none" w:sz="0" w:space="0" w:color="auto"/>
                            <w:bottom w:val="none" w:sz="0" w:space="0" w:color="auto"/>
                            <w:right w:val="none" w:sz="0" w:space="0" w:color="auto"/>
                          </w:divBdr>
                          <w:divsChild>
                            <w:div w:id="1411658694">
                              <w:marLeft w:val="0"/>
                              <w:marRight w:val="0"/>
                              <w:marTop w:val="0"/>
                              <w:marBottom w:val="0"/>
                              <w:divBdr>
                                <w:top w:val="none" w:sz="0" w:space="0" w:color="auto"/>
                                <w:left w:val="none" w:sz="0" w:space="0" w:color="auto"/>
                                <w:bottom w:val="none" w:sz="0" w:space="0" w:color="auto"/>
                                <w:right w:val="none" w:sz="0" w:space="0" w:color="auto"/>
                              </w:divBdr>
                              <w:divsChild>
                                <w:div w:id="728529911">
                                  <w:marLeft w:val="0"/>
                                  <w:marRight w:val="0"/>
                                  <w:marTop w:val="0"/>
                                  <w:marBottom w:val="0"/>
                                  <w:divBdr>
                                    <w:top w:val="none" w:sz="0" w:space="0" w:color="auto"/>
                                    <w:left w:val="none" w:sz="0" w:space="0" w:color="auto"/>
                                    <w:bottom w:val="none" w:sz="0" w:space="0" w:color="auto"/>
                                    <w:right w:val="none" w:sz="0" w:space="0" w:color="auto"/>
                                  </w:divBdr>
                                  <w:divsChild>
                                    <w:div w:id="2076661053">
                                      <w:marLeft w:val="0"/>
                                      <w:marRight w:val="0"/>
                                      <w:marTop w:val="100"/>
                                      <w:marBottom w:val="100"/>
                                      <w:divBdr>
                                        <w:top w:val="none" w:sz="0" w:space="0" w:color="auto"/>
                                        <w:left w:val="none" w:sz="0" w:space="0" w:color="auto"/>
                                        <w:bottom w:val="none" w:sz="0" w:space="0" w:color="auto"/>
                                        <w:right w:val="none" w:sz="0" w:space="0" w:color="auto"/>
                                      </w:divBdr>
                                      <w:divsChild>
                                        <w:div w:id="1988850009">
                                          <w:marLeft w:val="0"/>
                                          <w:marRight w:val="0"/>
                                          <w:marTop w:val="0"/>
                                          <w:marBottom w:val="0"/>
                                          <w:divBdr>
                                            <w:top w:val="none" w:sz="0" w:space="0" w:color="auto"/>
                                            <w:left w:val="single" w:sz="6" w:space="0" w:color="E5E5E5"/>
                                            <w:bottom w:val="single" w:sz="6" w:space="0" w:color="E5E5E5"/>
                                            <w:right w:val="none" w:sz="0" w:space="0" w:color="auto"/>
                                          </w:divBdr>
                                        </w:div>
                                      </w:divsChild>
                                    </w:div>
                                  </w:divsChild>
                                </w:div>
                              </w:divsChild>
                            </w:div>
                          </w:divsChild>
                        </w:div>
                      </w:divsChild>
                    </w:div>
                  </w:divsChild>
                </w:div>
              </w:divsChild>
            </w:div>
          </w:divsChild>
        </w:div>
      </w:divsChild>
    </w:div>
    <w:div w:id="1776511811">
      <w:bodyDiv w:val="1"/>
      <w:marLeft w:val="4"/>
      <w:marRight w:val="4"/>
      <w:marTop w:val="0"/>
      <w:marBottom w:val="0"/>
      <w:divBdr>
        <w:top w:val="none" w:sz="0" w:space="0" w:color="auto"/>
        <w:left w:val="none" w:sz="0" w:space="0" w:color="auto"/>
        <w:bottom w:val="none" w:sz="0" w:space="0" w:color="auto"/>
        <w:right w:val="none" w:sz="0" w:space="0" w:color="auto"/>
      </w:divBdr>
      <w:divsChild>
        <w:div w:id="622542842">
          <w:marLeft w:val="0"/>
          <w:marRight w:val="0"/>
          <w:marTop w:val="0"/>
          <w:marBottom w:val="0"/>
          <w:divBdr>
            <w:top w:val="none" w:sz="0" w:space="0" w:color="auto"/>
            <w:left w:val="single" w:sz="48" w:space="0" w:color="A0A0A0"/>
            <w:bottom w:val="none" w:sz="0" w:space="0" w:color="auto"/>
            <w:right w:val="single" w:sz="48" w:space="0" w:color="A0A0A0"/>
          </w:divBdr>
          <w:divsChild>
            <w:div w:id="1556891791">
              <w:marLeft w:val="0"/>
              <w:marRight w:val="0"/>
              <w:marTop w:val="0"/>
              <w:marBottom w:val="0"/>
              <w:divBdr>
                <w:top w:val="none" w:sz="0" w:space="0" w:color="auto"/>
                <w:left w:val="none" w:sz="0" w:space="0" w:color="auto"/>
                <w:bottom w:val="none" w:sz="0" w:space="0" w:color="auto"/>
                <w:right w:val="none" w:sz="0" w:space="0" w:color="auto"/>
              </w:divBdr>
              <w:divsChild>
                <w:div w:id="1801072042">
                  <w:marLeft w:val="0"/>
                  <w:marRight w:val="0"/>
                  <w:marTop w:val="0"/>
                  <w:marBottom w:val="0"/>
                  <w:divBdr>
                    <w:top w:val="none" w:sz="0" w:space="0" w:color="auto"/>
                    <w:left w:val="none" w:sz="0" w:space="0" w:color="auto"/>
                    <w:bottom w:val="none" w:sz="0" w:space="0" w:color="auto"/>
                    <w:right w:val="none" w:sz="0" w:space="0" w:color="auto"/>
                  </w:divBdr>
                  <w:divsChild>
                    <w:div w:id="1647661742">
                      <w:marLeft w:val="0"/>
                      <w:marRight w:val="0"/>
                      <w:marTop w:val="0"/>
                      <w:marBottom w:val="0"/>
                      <w:divBdr>
                        <w:top w:val="none" w:sz="0" w:space="0" w:color="auto"/>
                        <w:left w:val="none" w:sz="0" w:space="0" w:color="auto"/>
                        <w:bottom w:val="none" w:sz="0" w:space="0" w:color="auto"/>
                        <w:right w:val="none" w:sz="0" w:space="0" w:color="auto"/>
                      </w:divBdr>
                      <w:divsChild>
                        <w:div w:id="1395196273">
                          <w:marLeft w:val="0"/>
                          <w:marRight w:val="0"/>
                          <w:marTop w:val="240"/>
                          <w:marBottom w:val="0"/>
                          <w:divBdr>
                            <w:top w:val="none" w:sz="0" w:space="0" w:color="auto"/>
                            <w:left w:val="none" w:sz="0" w:space="0" w:color="auto"/>
                            <w:bottom w:val="none" w:sz="0" w:space="0" w:color="auto"/>
                            <w:right w:val="none" w:sz="0" w:space="0" w:color="auto"/>
                          </w:divBdr>
                          <w:divsChild>
                            <w:div w:id="850484152">
                              <w:marLeft w:val="0"/>
                              <w:marRight w:val="0"/>
                              <w:marTop w:val="0"/>
                              <w:marBottom w:val="0"/>
                              <w:divBdr>
                                <w:top w:val="none" w:sz="0" w:space="0" w:color="auto"/>
                                <w:left w:val="none" w:sz="0" w:space="0" w:color="auto"/>
                                <w:bottom w:val="none" w:sz="0" w:space="0" w:color="auto"/>
                                <w:right w:val="none" w:sz="0" w:space="0" w:color="auto"/>
                              </w:divBdr>
                              <w:divsChild>
                                <w:div w:id="1333945859">
                                  <w:marLeft w:val="0"/>
                                  <w:marRight w:val="0"/>
                                  <w:marTop w:val="0"/>
                                  <w:marBottom w:val="0"/>
                                  <w:divBdr>
                                    <w:top w:val="none" w:sz="0" w:space="0" w:color="auto"/>
                                    <w:left w:val="none" w:sz="0" w:space="0" w:color="auto"/>
                                    <w:bottom w:val="none" w:sz="0" w:space="0" w:color="auto"/>
                                    <w:right w:val="none" w:sz="0" w:space="0" w:color="auto"/>
                                  </w:divBdr>
                                  <w:divsChild>
                                    <w:div w:id="954677084">
                                      <w:marLeft w:val="0"/>
                                      <w:marRight w:val="0"/>
                                      <w:marTop w:val="100"/>
                                      <w:marBottom w:val="100"/>
                                      <w:divBdr>
                                        <w:top w:val="none" w:sz="0" w:space="0" w:color="auto"/>
                                        <w:left w:val="none" w:sz="0" w:space="0" w:color="auto"/>
                                        <w:bottom w:val="none" w:sz="0" w:space="0" w:color="auto"/>
                                        <w:right w:val="none" w:sz="0" w:space="0" w:color="auto"/>
                                      </w:divBdr>
                                      <w:divsChild>
                                        <w:div w:id="697589087">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2014913333">
      <w:bodyDiv w:val="1"/>
      <w:marLeft w:val="4"/>
      <w:marRight w:val="4"/>
      <w:marTop w:val="0"/>
      <w:marBottom w:val="0"/>
      <w:divBdr>
        <w:top w:val="none" w:sz="0" w:space="0" w:color="auto"/>
        <w:left w:val="none" w:sz="0" w:space="0" w:color="auto"/>
        <w:bottom w:val="none" w:sz="0" w:space="0" w:color="auto"/>
        <w:right w:val="none" w:sz="0" w:space="0" w:color="auto"/>
      </w:divBdr>
      <w:divsChild>
        <w:div w:id="1048064143">
          <w:marLeft w:val="0"/>
          <w:marRight w:val="0"/>
          <w:marTop w:val="0"/>
          <w:marBottom w:val="0"/>
          <w:divBdr>
            <w:top w:val="none" w:sz="0" w:space="0" w:color="auto"/>
            <w:left w:val="single" w:sz="48" w:space="0" w:color="A0A0A0"/>
            <w:bottom w:val="none" w:sz="0" w:space="0" w:color="auto"/>
            <w:right w:val="single" w:sz="48" w:space="0" w:color="A0A0A0"/>
          </w:divBdr>
          <w:divsChild>
            <w:div w:id="1708218352">
              <w:marLeft w:val="0"/>
              <w:marRight w:val="0"/>
              <w:marTop w:val="0"/>
              <w:marBottom w:val="0"/>
              <w:divBdr>
                <w:top w:val="none" w:sz="0" w:space="0" w:color="auto"/>
                <w:left w:val="none" w:sz="0" w:space="0" w:color="auto"/>
                <w:bottom w:val="none" w:sz="0" w:space="0" w:color="auto"/>
                <w:right w:val="none" w:sz="0" w:space="0" w:color="auto"/>
              </w:divBdr>
              <w:divsChild>
                <w:div w:id="395129295">
                  <w:marLeft w:val="0"/>
                  <w:marRight w:val="0"/>
                  <w:marTop w:val="0"/>
                  <w:marBottom w:val="0"/>
                  <w:divBdr>
                    <w:top w:val="none" w:sz="0" w:space="0" w:color="auto"/>
                    <w:left w:val="none" w:sz="0" w:space="0" w:color="auto"/>
                    <w:bottom w:val="none" w:sz="0" w:space="0" w:color="auto"/>
                    <w:right w:val="none" w:sz="0" w:space="0" w:color="auto"/>
                  </w:divBdr>
                  <w:divsChild>
                    <w:div w:id="202405053">
                      <w:marLeft w:val="0"/>
                      <w:marRight w:val="0"/>
                      <w:marTop w:val="0"/>
                      <w:marBottom w:val="0"/>
                      <w:divBdr>
                        <w:top w:val="none" w:sz="0" w:space="0" w:color="auto"/>
                        <w:left w:val="none" w:sz="0" w:space="0" w:color="auto"/>
                        <w:bottom w:val="none" w:sz="0" w:space="0" w:color="auto"/>
                        <w:right w:val="none" w:sz="0" w:space="0" w:color="auto"/>
                      </w:divBdr>
                      <w:divsChild>
                        <w:div w:id="2015449801">
                          <w:marLeft w:val="0"/>
                          <w:marRight w:val="0"/>
                          <w:marTop w:val="240"/>
                          <w:marBottom w:val="0"/>
                          <w:divBdr>
                            <w:top w:val="none" w:sz="0" w:space="0" w:color="auto"/>
                            <w:left w:val="none" w:sz="0" w:space="0" w:color="auto"/>
                            <w:bottom w:val="none" w:sz="0" w:space="0" w:color="auto"/>
                            <w:right w:val="none" w:sz="0" w:space="0" w:color="auto"/>
                          </w:divBdr>
                          <w:divsChild>
                            <w:div w:id="1133257133">
                              <w:marLeft w:val="0"/>
                              <w:marRight w:val="0"/>
                              <w:marTop w:val="0"/>
                              <w:marBottom w:val="0"/>
                              <w:divBdr>
                                <w:top w:val="none" w:sz="0" w:space="0" w:color="auto"/>
                                <w:left w:val="none" w:sz="0" w:space="0" w:color="auto"/>
                                <w:bottom w:val="none" w:sz="0" w:space="0" w:color="auto"/>
                                <w:right w:val="none" w:sz="0" w:space="0" w:color="auto"/>
                              </w:divBdr>
                              <w:divsChild>
                                <w:div w:id="958533858">
                                  <w:marLeft w:val="0"/>
                                  <w:marRight w:val="0"/>
                                  <w:marTop w:val="0"/>
                                  <w:marBottom w:val="0"/>
                                  <w:divBdr>
                                    <w:top w:val="none" w:sz="0" w:space="0" w:color="auto"/>
                                    <w:left w:val="none" w:sz="0" w:space="0" w:color="auto"/>
                                    <w:bottom w:val="none" w:sz="0" w:space="0" w:color="auto"/>
                                    <w:right w:val="none" w:sz="0" w:space="0" w:color="auto"/>
                                  </w:divBdr>
                                  <w:divsChild>
                                    <w:div w:id="365834895">
                                      <w:marLeft w:val="0"/>
                                      <w:marRight w:val="0"/>
                                      <w:marTop w:val="100"/>
                                      <w:marBottom w:val="100"/>
                                      <w:divBdr>
                                        <w:top w:val="none" w:sz="0" w:space="0" w:color="auto"/>
                                        <w:left w:val="none" w:sz="0" w:space="0" w:color="auto"/>
                                        <w:bottom w:val="none" w:sz="0" w:space="0" w:color="auto"/>
                                        <w:right w:val="none" w:sz="0" w:space="0" w:color="auto"/>
                                      </w:divBdr>
                                      <w:divsChild>
                                        <w:div w:id="253439460">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7079</CharactersWithSpaces>
  <SharedDoc>false</SharedDoc>
  <HLinks>
    <vt:vector size="18" baseType="variant">
      <vt:variant>
        <vt:i4>2293804</vt:i4>
      </vt:variant>
      <vt:variant>
        <vt:i4>12</vt:i4>
      </vt:variant>
      <vt:variant>
        <vt:i4>0</vt:i4>
      </vt:variant>
      <vt:variant>
        <vt:i4>5</vt:i4>
      </vt:variant>
      <vt:variant>
        <vt:lpwstr>https://sede.carm.es/vernotificaciones/</vt:lpwstr>
      </vt:variant>
      <vt:variant>
        <vt:lpwstr/>
      </vt:variant>
      <vt:variant>
        <vt:i4>6094864</vt:i4>
      </vt:variant>
      <vt:variant>
        <vt:i4>9</vt:i4>
      </vt:variant>
      <vt:variant>
        <vt:i4>0</vt:i4>
      </vt:variant>
      <vt:variant>
        <vt:i4>5</vt:i4>
      </vt:variant>
      <vt:variant>
        <vt:lpwstr>https://sede.carm.es/</vt:lpwstr>
      </vt:variant>
      <vt:variant>
        <vt:lpwstr/>
      </vt:variant>
      <vt:variant>
        <vt:i4>7012462</vt:i4>
      </vt:variant>
      <vt:variant>
        <vt:i4>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2</cp:revision>
  <cp:lastPrinted>2018-01-09T12:54:00Z</cp:lastPrinted>
  <dcterms:created xsi:type="dcterms:W3CDTF">2019-03-05T07:35:00Z</dcterms:created>
  <dcterms:modified xsi:type="dcterms:W3CDTF">2019-03-05T07:35:00Z</dcterms:modified>
</cp:coreProperties>
</file>